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 xml:space="preserve">            </w:t>
      </w:r>
    </w:p>
    <w:p>
      <w:pPr>
        <w:snapToGrid w:val="0"/>
        <w:spacing w:line="360" w:lineRule="auto"/>
        <w:ind w:firstLine="1687" w:firstLineChars="600"/>
        <w:rPr>
          <w:rFonts w:hint="eastAsia" w:ascii="宋体" w:hAnsi="宋体"/>
          <w:b/>
          <w:sz w:val="28"/>
          <w:szCs w:val="21"/>
        </w:rPr>
      </w:pPr>
      <w:r>
        <w:rPr>
          <w:rFonts w:hint="eastAsia" w:ascii="宋体" w:hAnsi="宋体"/>
          <w:b/>
          <w:sz w:val="28"/>
          <w:szCs w:val="21"/>
        </w:rPr>
        <w:t xml:space="preserve"> 440-新闻与传播专业基础考试大纲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新闻与传播专业基础主要测试考生对新闻传播专业的基本概念、基础知识、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基本</w:t>
      </w:r>
      <w:r>
        <w:rPr>
          <w:rFonts w:hint="eastAsia" w:ascii="宋体" w:hAnsi="宋体"/>
          <w:color w:val="auto"/>
          <w:sz w:val="24"/>
          <w:szCs w:val="24"/>
        </w:rPr>
        <w:t>理论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主要方法</w:t>
      </w:r>
      <w:r>
        <w:rPr>
          <w:rFonts w:hint="eastAsia" w:ascii="宋体" w:hAnsi="宋体"/>
          <w:color w:val="auto"/>
          <w:sz w:val="24"/>
          <w:szCs w:val="24"/>
        </w:rPr>
        <w:t>的掌握情况与运用能力。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考试内容主要包括新闻学基础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传播学基础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与新闻传播学研究方法三部分</w:t>
      </w:r>
      <w:r>
        <w:rPr>
          <w:rFonts w:hint="eastAsia" w:ascii="宋体" w:hAnsi="宋体"/>
          <w:color w:val="auto"/>
          <w:sz w:val="24"/>
          <w:szCs w:val="24"/>
        </w:rPr>
        <w:t>。新闻学基础部分，主要</w:t>
      </w:r>
      <w:r>
        <w:rPr>
          <w:rFonts w:hint="eastAsia"/>
          <w:bCs/>
          <w:color w:val="auto"/>
          <w:sz w:val="24"/>
        </w:rPr>
        <w:t>测试考生对新闻事业</w:t>
      </w:r>
      <w:r>
        <w:rPr>
          <w:rFonts w:hint="eastAsia"/>
          <w:bCs/>
          <w:color w:val="auto"/>
          <w:sz w:val="24"/>
          <w:lang w:val="en-US" w:eastAsia="zh-CN"/>
        </w:rPr>
        <w:t>的基本规律及新闻学中的基本概念和知识的掌握情况和运用能力</w:t>
      </w:r>
      <w:r>
        <w:rPr>
          <w:rFonts w:hint="eastAsia"/>
          <w:bCs/>
          <w:color w:val="auto"/>
          <w:sz w:val="24"/>
        </w:rPr>
        <w:t>。</w:t>
      </w:r>
      <w:r>
        <w:rPr>
          <w:rFonts w:hint="eastAsia" w:ascii="宋体" w:hAnsi="宋体"/>
          <w:color w:val="auto"/>
          <w:sz w:val="24"/>
          <w:szCs w:val="24"/>
        </w:rPr>
        <w:t>传播学基础部分，要求考生全面掌握传播学的基本概念、主要理论及其发展规律，具有一定的运用传播学理论分析当前新闻传播现状、热点和前沿的能力。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研究方法部分要求学生掌握科学研究的原理与步骤，了解新闻传播学主要的研究方法，初步具备运用这些方法解决研究问题的能力。</w:t>
      </w:r>
    </w:p>
    <w:p>
      <w:pPr>
        <w:spacing w:line="360" w:lineRule="auto"/>
        <w:ind w:firstLine="480" w:firstLineChars="200"/>
        <w:rPr>
          <w:bCs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4"/>
        </w:rPr>
        <w:t>考试题型主要包括名词解释、简答、材料分析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实务题、</w:t>
      </w:r>
      <w:r>
        <w:rPr>
          <w:rFonts w:hint="eastAsia" w:ascii="宋体" w:hAnsi="宋体"/>
          <w:color w:val="auto"/>
          <w:sz w:val="24"/>
          <w:szCs w:val="24"/>
        </w:rPr>
        <w:t>论述等。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YmUyZWI3YjRhMzIyZGNkYzE3NDdmNGM4ZDljM2MifQ=="/>
  </w:docVars>
  <w:rsids>
    <w:rsidRoot w:val="005C06F3"/>
    <w:rsid w:val="00130AC8"/>
    <w:rsid w:val="002921E0"/>
    <w:rsid w:val="002C39C8"/>
    <w:rsid w:val="002D7FC0"/>
    <w:rsid w:val="004419F7"/>
    <w:rsid w:val="005C06F3"/>
    <w:rsid w:val="00757E7E"/>
    <w:rsid w:val="007662FE"/>
    <w:rsid w:val="0077026B"/>
    <w:rsid w:val="0083018A"/>
    <w:rsid w:val="009E7752"/>
    <w:rsid w:val="009E7CCA"/>
    <w:rsid w:val="00A14F54"/>
    <w:rsid w:val="00BA5DF2"/>
    <w:rsid w:val="00C5040D"/>
    <w:rsid w:val="00D05337"/>
    <w:rsid w:val="00D31F65"/>
    <w:rsid w:val="00D37D75"/>
    <w:rsid w:val="00D70FC5"/>
    <w:rsid w:val="00DA7AC7"/>
    <w:rsid w:val="00F83DBF"/>
    <w:rsid w:val="11DC5CCF"/>
    <w:rsid w:val="25D81B1E"/>
    <w:rsid w:val="2B7636B5"/>
    <w:rsid w:val="38D0676B"/>
    <w:rsid w:val="507269F8"/>
    <w:rsid w:val="56A63783"/>
    <w:rsid w:val="575B7127"/>
    <w:rsid w:val="5A2B2610"/>
    <w:rsid w:val="633839B4"/>
    <w:rsid w:val="6B0F7FAB"/>
    <w:rsid w:val="78AC0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8</TotalTime>
  <ScaleCrop>false</ScaleCrop>
  <LinksUpToDate>false</LinksUpToDate>
  <CharactersWithSpaces>276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2021-08-20T02:00:00Z</dcterms:created>
  <dc:creator>Administrator</dc:creator>
  <cp:lastModifiedBy>vertesyuan</cp:lastModifiedBy>
  <dcterms:modified xsi:type="dcterms:W3CDTF">2023-12-05T13:08:09Z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76E30A09E264452AB36CEC61D0D0217B_13</vt:lpwstr>
  </property>
</Properties>
</file>