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szCs w:val="32"/>
          <w:highlight w:val="none"/>
        </w:rPr>
      </w:pPr>
      <w:bookmarkStart w:id="0" w:name="_GoBack"/>
      <w:bookmarkEnd w:id="0"/>
    </w:p>
    <w:p>
      <w:pPr>
        <w:jc w:val="center"/>
        <w:rPr>
          <w:rFonts w:hint="eastAsia" w:ascii="微软雅黑" w:hAnsi="微软雅黑" w:eastAsia="微软雅黑"/>
          <w:b/>
          <w:sz w:val="40"/>
          <w:szCs w:val="32"/>
          <w:highlight w:val="none"/>
        </w:rPr>
      </w:pPr>
      <w:r>
        <w:rPr>
          <w:rFonts w:hint="eastAsia" w:ascii="微软雅黑" w:hAnsi="微软雅黑" w:eastAsia="微软雅黑"/>
          <w:b/>
          <w:sz w:val="40"/>
          <w:szCs w:val="32"/>
          <w:highlight w:val="none"/>
        </w:rPr>
        <w:t>马克思主义基本原理考试大纲</w:t>
      </w:r>
    </w:p>
    <w:p>
      <w:pPr>
        <w:spacing w:before="156" w:beforeLines="50" w:after="156" w:afterLines="50"/>
        <w:rPr>
          <w:rFonts w:hint="eastAsia" w:ascii="微软雅黑" w:hAnsi="微软雅黑" w:eastAsia="微软雅黑"/>
          <w:sz w:val="24"/>
          <w:highlight w:val="none"/>
        </w:rPr>
      </w:pPr>
      <w:r>
        <w:rPr>
          <w:rFonts w:hint="eastAsia" w:ascii="微软雅黑" w:hAnsi="微软雅黑" w:eastAsia="微软雅黑"/>
          <w:sz w:val="24"/>
          <w:highlight w:val="none"/>
        </w:rPr>
        <w:t>一、考试性质</w:t>
      </w:r>
    </w:p>
    <w:p>
      <w:pPr>
        <w:spacing w:line="400" w:lineRule="exact"/>
        <w:ind w:firstLine="480" w:firstLineChars="200"/>
        <w:rPr>
          <w:rFonts w:hint="eastAsia" w:ascii="宋体" w:hAnsi="宋体"/>
          <w:sz w:val="24"/>
          <w:highlight w:val="none"/>
        </w:rPr>
      </w:pPr>
      <w:r>
        <w:rPr>
          <w:rFonts w:hint="eastAsia" w:ascii="宋体" w:hAnsi="宋体"/>
          <w:sz w:val="24"/>
          <w:highlight w:val="none"/>
        </w:rPr>
        <w:t>马克思主义基本原理是马克思主义理论硕士研究生入学考试科目之一，考察考生对马克思主义的总体把握,考察考生对马克思主义基本原理的理解、认识和掌握的程度</w:t>
      </w:r>
      <w:r>
        <w:rPr>
          <w:rFonts w:hint="eastAsia" w:ascii="宋体" w:hAnsi="宋体"/>
          <w:sz w:val="24"/>
          <w:highlight w:val="none"/>
          <w:lang w:eastAsia="zh-CN"/>
        </w:rPr>
        <w:t>，</w:t>
      </w:r>
      <w:r>
        <w:rPr>
          <w:rFonts w:hint="eastAsia" w:ascii="宋体" w:hAnsi="宋体"/>
          <w:sz w:val="24"/>
          <w:highlight w:val="none"/>
          <w:lang w:val="en-US" w:eastAsia="zh-CN"/>
        </w:rPr>
        <w:t>考察考生对马克思主义哲学、马克思主义政治经济学、科学社会主义研究前沿动态的把握状况，</w:t>
      </w:r>
      <w:r>
        <w:rPr>
          <w:rFonts w:hint="eastAsia" w:ascii="宋体" w:hAnsi="宋体"/>
          <w:sz w:val="24"/>
          <w:highlight w:val="none"/>
        </w:rPr>
        <w:t>考察考生应用马克思主义基本立场、观点和方法思考和分析重大现实问题的能力和水平。</w:t>
      </w:r>
    </w:p>
    <w:p>
      <w:pPr>
        <w:spacing w:before="156" w:beforeLines="50" w:after="156" w:afterLines="50"/>
        <w:rPr>
          <w:rFonts w:hint="eastAsia" w:ascii="微软雅黑" w:hAnsi="微软雅黑" w:eastAsia="微软雅黑"/>
          <w:sz w:val="24"/>
          <w:highlight w:val="none"/>
        </w:rPr>
      </w:pPr>
      <w:r>
        <w:rPr>
          <w:rFonts w:hint="eastAsia" w:ascii="微软雅黑" w:hAnsi="微软雅黑" w:eastAsia="微软雅黑"/>
          <w:sz w:val="24"/>
          <w:highlight w:val="none"/>
        </w:rPr>
        <w:t>二、评价目标</w:t>
      </w:r>
    </w:p>
    <w:p>
      <w:pPr>
        <w:spacing w:line="400" w:lineRule="exact"/>
        <w:ind w:firstLine="480" w:firstLineChars="200"/>
        <w:rPr>
          <w:rFonts w:hint="eastAsia" w:ascii="宋体" w:hAnsi="宋体"/>
          <w:sz w:val="24"/>
          <w:highlight w:val="none"/>
        </w:rPr>
      </w:pPr>
      <w:r>
        <w:rPr>
          <w:rFonts w:hint="eastAsia" w:ascii="宋体" w:hAnsi="宋体"/>
          <w:sz w:val="24"/>
          <w:highlight w:val="none"/>
        </w:rPr>
        <w:t>(1)要求考生具有较全面的马克思主义科学理论体系基础知识。</w:t>
      </w:r>
    </w:p>
    <w:p>
      <w:pPr>
        <w:spacing w:line="400" w:lineRule="exact"/>
        <w:ind w:firstLine="480" w:firstLineChars="200"/>
        <w:rPr>
          <w:rFonts w:hint="eastAsia" w:ascii="宋体" w:hAnsi="宋体"/>
          <w:sz w:val="24"/>
          <w:highlight w:val="none"/>
        </w:rPr>
      </w:pPr>
      <w:r>
        <w:rPr>
          <w:rFonts w:hint="eastAsia" w:ascii="宋体" w:hAnsi="宋体"/>
          <w:sz w:val="24"/>
          <w:highlight w:val="none"/>
        </w:rPr>
        <w:t>(2)要求考生具有较高的对马克思主义基本原理的正确理解和总体把握的认识水平。</w:t>
      </w:r>
    </w:p>
    <w:p>
      <w:pPr>
        <w:spacing w:line="400" w:lineRule="exact"/>
        <w:ind w:firstLine="480" w:firstLineChars="200"/>
        <w:rPr>
          <w:rFonts w:hint="eastAsia" w:ascii="宋体" w:hAnsi="宋体"/>
          <w:sz w:val="24"/>
          <w:highlight w:val="none"/>
          <w:lang w:val="en-US" w:eastAsia="zh-CN"/>
        </w:rPr>
      </w:pPr>
      <w:r>
        <w:rPr>
          <w:rFonts w:hint="eastAsia" w:ascii="宋体" w:hAnsi="宋体"/>
          <w:sz w:val="24"/>
          <w:highlight w:val="none"/>
          <w:lang w:val="en-US" w:eastAsia="zh-CN"/>
        </w:rPr>
        <w:t>(3)要求考生较为熟悉马克思主义基本原理研究前沿动态。</w:t>
      </w:r>
    </w:p>
    <w:p>
      <w:pPr>
        <w:spacing w:line="400" w:lineRule="exact"/>
        <w:ind w:firstLine="480" w:firstLineChars="200"/>
        <w:rPr>
          <w:rFonts w:hint="eastAsia" w:ascii="宋体" w:hAnsi="宋体"/>
          <w:sz w:val="24"/>
          <w:highlight w:val="none"/>
        </w:rPr>
      </w:pPr>
      <w:r>
        <w:rPr>
          <w:rFonts w:hint="eastAsia" w:ascii="宋体" w:hAnsi="宋体"/>
          <w:sz w:val="24"/>
          <w:highlight w:val="none"/>
        </w:rPr>
        <w:t>(</w:t>
      </w:r>
      <w:r>
        <w:rPr>
          <w:rFonts w:hint="eastAsia" w:ascii="宋体" w:hAnsi="宋体"/>
          <w:sz w:val="24"/>
          <w:highlight w:val="none"/>
          <w:lang w:val="en-US" w:eastAsia="zh-CN"/>
        </w:rPr>
        <w:t>4</w:t>
      </w:r>
      <w:r>
        <w:rPr>
          <w:rFonts w:hint="eastAsia" w:ascii="宋体" w:hAnsi="宋体"/>
          <w:sz w:val="24"/>
          <w:highlight w:val="none"/>
        </w:rPr>
        <w:t>)要求考生具有较强的应用马克思主义基本立场、观点和方法思考和分析重大现实问题的能力。</w:t>
      </w:r>
    </w:p>
    <w:p>
      <w:pPr>
        <w:spacing w:before="156" w:beforeLines="50" w:after="156" w:afterLines="50"/>
        <w:rPr>
          <w:rFonts w:hint="eastAsia" w:ascii="微软雅黑" w:hAnsi="微软雅黑" w:eastAsia="微软雅黑"/>
          <w:sz w:val="24"/>
          <w:highlight w:val="none"/>
        </w:rPr>
      </w:pPr>
      <w:r>
        <w:rPr>
          <w:rFonts w:hint="eastAsia" w:ascii="微软雅黑" w:hAnsi="微软雅黑" w:eastAsia="微软雅黑"/>
          <w:sz w:val="24"/>
          <w:highlight w:val="none"/>
        </w:rPr>
        <w:t>三、考试内容</w:t>
      </w:r>
    </w:p>
    <w:p>
      <w:pPr>
        <w:ind w:firstLine="480" w:firstLineChars="200"/>
        <w:rPr>
          <w:rFonts w:hint="eastAsia" w:ascii="宋体" w:hAnsi="宋体"/>
          <w:sz w:val="24"/>
          <w:highlight w:val="none"/>
        </w:rPr>
      </w:pPr>
      <w:r>
        <w:rPr>
          <w:rFonts w:hint="eastAsia" w:ascii="宋体" w:hAnsi="宋体"/>
          <w:sz w:val="24"/>
          <w:highlight w:val="none"/>
        </w:rPr>
        <w:t>马克思主义基本原理考试由“马克思主义哲学</w:t>
      </w:r>
      <w:r>
        <w:rPr>
          <w:rFonts w:ascii="宋体" w:hAnsi="宋体"/>
          <w:sz w:val="24"/>
          <w:highlight w:val="none"/>
        </w:rPr>
        <w:t>”</w:t>
      </w:r>
      <w:r>
        <w:rPr>
          <w:rFonts w:hint="eastAsia" w:ascii="宋体" w:hAnsi="宋体"/>
          <w:sz w:val="24"/>
          <w:highlight w:val="none"/>
        </w:rPr>
        <w:t>、“马克思主义政治经济学</w:t>
      </w:r>
      <w:r>
        <w:rPr>
          <w:rFonts w:ascii="宋体" w:hAnsi="宋体"/>
          <w:sz w:val="24"/>
          <w:highlight w:val="none"/>
        </w:rPr>
        <w:t>”</w:t>
      </w:r>
      <w:r>
        <w:rPr>
          <w:rFonts w:hint="eastAsia" w:ascii="宋体" w:hAnsi="宋体"/>
          <w:sz w:val="24"/>
          <w:highlight w:val="none"/>
        </w:rPr>
        <w:t>和“科学社会主义”三</w:t>
      </w:r>
      <w:r>
        <w:rPr>
          <w:rFonts w:hint="eastAsia" w:ascii="宋体" w:hAnsi="宋体"/>
          <w:sz w:val="24"/>
          <w:highlight w:val="none"/>
          <w:lang w:val="en-US" w:eastAsia="zh-CN"/>
        </w:rPr>
        <w:t>大板块组成，考试内容包括马克思主义基本原理的内容及马克思主义经典作家、党和国家领导人对马克思主义基本原理的相关论述</w:t>
      </w:r>
      <w:r>
        <w:rPr>
          <w:rFonts w:hint="eastAsia" w:ascii="宋体" w:hAnsi="宋体"/>
          <w:sz w:val="24"/>
          <w:highlight w:val="none"/>
        </w:rPr>
        <w:t>。</w:t>
      </w:r>
    </w:p>
    <w:p>
      <w:pPr>
        <w:spacing w:before="156" w:beforeLines="50" w:after="156" w:afterLines="50" w:line="400" w:lineRule="exact"/>
        <w:ind w:firstLine="361" w:firstLineChars="150"/>
        <w:rPr>
          <w:rFonts w:hint="eastAsia" w:ascii="宋体" w:hAnsi="宋体"/>
          <w:b/>
          <w:sz w:val="24"/>
          <w:highlight w:val="none"/>
        </w:rPr>
      </w:pPr>
      <w:r>
        <w:rPr>
          <w:rFonts w:hint="eastAsia" w:ascii="宋体" w:hAnsi="宋体"/>
          <w:b/>
          <w:sz w:val="24"/>
          <w:highlight w:val="none"/>
        </w:rPr>
        <w:t>（一）马克思主义哲学</w:t>
      </w:r>
    </w:p>
    <w:p>
      <w:pPr>
        <w:spacing w:line="400" w:lineRule="exact"/>
        <w:ind w:firstLine="808" w:firstLineChars="337"/>
        <w:rPr>
          <w:rFonts w:hint="eastAsia" w:ascii="宋体" w:hAnsi="宋体"/>
          <w:sz w:val="24"/>
          <w:highlight w:val="none"/>
        </w:rPr>
      </w:pPr>
      <w:r>
        <w:rPr>
          <w:rFonts w:hint="eastAsia" w:ascii="宋体" w:hAnsi="宋体"/>
          <w:sz w:val="24"/>
          <w:highlight w:val="none"/>
        </w:rPr>
        <w:t>1.科学的世界观与方法论</w:t>
      </w:r>
    </w:p>
    <w:p>
      <w:pPr>
        <w:spacing w:line="400" w:lineRule="exact"/>
        <w:ind w:firstLine="808" w:firstLineChars="337"/>
        <w:rPr>
          <w:rFonts w:hint="eastAsia" w:ascii="宋体" w:hAnsi="宋体"/>
          <w:sz w:val="24"/>
          <w:highlight w:val="none"/>
        </w:rPr>
      </w:pPr>
      <w:r>
        <w:rPr>
          <w:rFonts w:hint="eastAsia" w:ascii="宋体" w:hAnsi="宋体"/>
          <w:sz w:val="24"/>
          <w:highlight w:val="none"/>
        </w:rPr>
        <w:t>2.物质与世界</w:t>
      </w:r>
    </w:p>
    <w:p>
      <w:pPr>
        <w:spacing w:line="400" w:lineRule="exact"/>
        <w:ind w:firstLine="808" w:firstLineChars="337"/>
        <w:rPr>
          <w:rFonts w:hint="eastAsia" w:ascii="宋体" w:hAnsi="宋体"/>
          <w:sz w:val="24"/>
          <w:highlight w:val="none"/>
        </w:rPr>
      </w:pPr>
      <w:r>
        <w:rPr>
          <w:rFonts w:hint="eastAsia" w:ascii="宋体" w:hAnsi="宋体"/>
          <w:sz w:val="24"/>
          <w:highlight w:val="none"/>
        </w:rPr>
        <w:t>3.联系与发展</w:t>
      </w:r>
    </w:p>
    <w:p>
      <w:pPr>
        <w:spacing w:line="400" w:lineRule="exact"/>
        <w:ind w:firstLine="808" w:firstLineChars="337"/>
        <w:rPr>
          <w:rFonts w:hint="eastAsia" w:ascii="宋体" w:hAnsi="宋体"/>
          <w:sz w:val="24"/>
          <w:highlight w:val="none"/>
        </w:rPr>
      </w:pPr>
      <w:r>
        <w:rPr>
          <w:rFonts w:hint="eastAsia" w:ascii="宋体" w:hAnsi="宋体"/>
          <w:sz w:val="24"/>
          <w:highlight w:val="none"/>
        </w:rPr>
        <w:t>4.唯物辩证法的基本规律</w:t>
      </w:r>
    </w:p>
    <w:p>
      <w:pPr>
        <w:spacing w:line="400" w:lineRule="exact"/>
        <w:ind w:firstLine="808" w:firstLineChars="337"/>
        <w:rPr>
          <w:rFonts w:hint="eastAsia" w:ascii="宋体" w:hAnsi="宋体"/>
          <w:sz w:val="24"/>
          <w:highlight w:val="none"/>
        </w:rPr>
      </w:pPr>
      <w:r>
        <w:rPr>
          <w:rFonts w:hint="eastAsia" w:ascii="宋体" w:hAnsi="宋体"/>
          <w:sz w:val="24"/>
          <w:highlight w:val="none"/>
        </w:rPr>
        <w:t>5.认识与实践</w:t>
      </w:r>
    </w:p>
    <w:p>
      <w:pPr>
        <w:spacing w:line="400" w:lineRule="exact"/>
        <w:ind w:firstLine="808" w:firstLineChars="337"/>
        <w:rPr>
          <w:rFonts w:hint="eastAsia" w:ascii="宋体" w:hAnsi="宋体"/>
          <w:sz w:val="24"/>
          <w:highlight w:val="none"/>
        </w:rPr>
      </w:pPr>
      <w:r>
        <w:rPr>
          <w:rFonts w:hint="eastAsia" w:ascii="宋体" w:hAnsi="宋体"/>
          <w:sz w:val="24"/>
          <w:highlight w:val="none"/>
        </w:rPr>
        <w:t>6.真理与价值</w:t>
      </w:r>
    </w:p>
    <w:p>
      <w:pPr>
        <w:spacing w:line="400" w:lineRule="exact"/>
        <w:ind w:firstLine="808" w:firstLineChars="337"/>
        <w:rPr>
          <w:rFonts w:hint="eastAsia" w:ascii="宋体" w:hAnsi="宋体"/>
          <w:sz w:val="24"/>
          <w:highlight w:val="none"/>
        </w:rPr>
      </w:pPr>
      <w:r>
        <w:rPr>
          <w:rFonts w:hint="eastAsia" w:ascii="宋体" w:hAnsi="宋体"/>
          <w:sz w:val="24"/>
          <w:highlight w:val="none"/>
        </w:rPr>
        <w:t>7.社会及其基本结构</w:t>
      </w:r>
    </w:p>
    <w:p>
      <w:pPr>
        <w:spacing w:line="400" w:lineRule="exact"/>
        <w:ind w:firstLine="808" w:firstLineChars="337"/>
        <w:rPr>
          <w:rFonts w:hint="eastAsia" w:ascii="宋体" w:hAnsi="宋体"/>
          <w:sz w:val="24"/>
          <w:highlight w:val="none"/>
        </w:rPr>
      </w:pPr>
      <w:r>
        <w:rPr>
          <w:rFonts w:hint="eastAsia" w:ascii="宋体" w:hAnsi="宋体"/>
          <w:sz w:val="24"/>
          <w:highlight w:val="none"/>
        </w:rPr>
        <w:t>8.历史规律与社会形态更替</w:t>
      </w:r>
    </w:p>
    <w:p>
      <w:pPr>
        <w:spacing w:line="400" w:lineRule="exact"/>
        <w:ind w:firstLine="808" w:firstLineChars="337"/>
        <w:rPr>
          <w:rFonts w:hint="eastAsia" w:ascii="宋体" w:hAnsi="宋体"/>
          <w:sz w:val="24"/>
          <w:highlight w:val="none"/>
        </w:rPr>
      </w:pPr>
      <w:r>
        <w:rPr>
          <w:rFonts w:hint="eastAsia" w:ascii="宋体" w:hAnsi="宋体"/>
          <w:sz w:val="24"/>
          <w:highlight w:val="none"/>
        </w:rPr>
        <w:t>9.社会进步与人的发展</w:t>
      </w:r>
    </w:p>
    <w:p>
      <w:pPr>
        <w:spacing w:line="400" w:lineRule="exact"/>
        <w:ind w:firstLine="808" w:firstLineChars="337"/>
        <w:rPr>
          <w:rFonts w:hint="default" w:ascii="宋体" w:hAnsi="宋体"/>
          <w:sz w:val="24"/>
          <w:highlight w:val="none"/>
          <w:lang w:val="en-US"/>
        </w:rPr>
      </w:pPr>
      <w:r>
        <w:rPr>
          <w:rFonts w:hint="eastAsia" w:ascii="宋体" w:hAnsi="宋体"/>
          <w:sz w:val="24"/>
          <w:highlight w:val="none"/>
          <w:lang w:val="en-US" w:eastAsia="zh-CN"/>
        </w:rPr>
        <w:t>10.马克思主义哲学研究前沿</w:t>
      </w:r>
    </w:p>
    <w:p>
      <w:pPr>
        <w:spacing w:before="156" w:beforeLines="50" w:after="156" w:afterLines="50" w:line="400" w:lineRule="exact"/>
        <w:ind w:firstLine="361" w:firstLineChars="150"/>
        <w:rPr>
          <w:rFonts w:hint="eastAsia" w:ascii="宋体" w:hAnsi="宋体"/>
          <w:b/>
          <w:sz w:val="24"/>
          <w:highlight w:val="none"/>
        </w:rPr>
      </w:pPr>
      <w:r>
        <w:rPr>
          <w:rFonts w:hint="eastAsia" w:ascii="宋体" w:hAnsi="宋体"/>
          <w:b/>
          <w:sz w:val="24"/>
          <w:highlight w:val="none"/>
        </w:rPr>
        <w:t>（二）马克思主义政治经济学</w:t>
      </w:r>
    </w:p>
    <w:p>
      <w:pPr>
        <w:spacing w:line="400" w:lineRule="exact"/>
        <w:ind w:firstLine="808" w:firstLineChars="337"/>
        <w:rPr>
          <w:rFonts w:hint="eastAsia" w:ascii="宋体" w:hAnsi="宋体"/>
          <w:sz w:val="24"/>
          <w:highlight w:val="none"/>
        </w:rPr>
      </w:pPr>
      <w:r>
        <w:rPr>
          <w:rFonts w:hint="eastAsia" w:ascii="宋体" w:hAnsi="宋体"/>
          <w:sz w:val="24"/>
          <w:highlight w:val="none"/>
        </w:rPr>
        <w:t>1.劳动价值论</w:t>
      </w:r>
    </w:p>
    <w:p>
      <w:pPr>
        <w:spacing w:line="400" w:lineRule="exact"/>
        <w:ind w:firstLine="808" w:firstLineChars="337"/>
        <w:rPr>
          <w:rFonts w:hint="eastAsia" w:ascii="宋体" w:hAnsi="宋体"/>
          <w:sz w:val="24"/>
          <w:highlight w:val="none"/>
        </w:rPr>
      </w:pPr>
      <w:r>
        <w:rPr>
          <w:rFonts w:hint="eastAsia" w:ascii="宋体" w:hAnsi="宋体"/>
          <w:sz w:val="24"/>
          <w:highlight w:val="none"/>
        </w:rPr>
        <w:t>2.剩余价值论</w:t>
      </w:r>
    </w:p>
    <w:p>
      <w:pPr>
        <w:spacing w:line="400" w:lineRule="exact"/>
        <w:ind w:firstLine="808" w:firstLineChars="337"/>
        <w:rPr>
          <w:rFonts w:hint="eastAsia" w:ascii="宋体" w:hAnsi="宋体"/>
          <w:sz w:val="24"/>
          <w:highlight w:val="none"/>
        </w:rPr>
      </w:pPr>
      <w:r>
        <w:rPr>
          <w:rFonts w:hint="eastAsia" w:ascii="宋体" w:hAnsi="宋体"/>
          <w:sz w:val="24"/>
          <w:highlight w:val="none"/>
        </w:rPr>
        <w:t>3.资本主义发展的历史阶段</w:t>
      </w:r>
    </w:p>
    <w:p>
      <w:pPr>
        <w:spacing w:line="400" w:lineRule="exact"/>
        <w:ind w:firstLine="808" w:firstLineChars="337"/>
        <w:rPr>
          <w:rFonts w:hint="eastAsia" w:ascii="宋体" w:hAnsi="宋体"/>
          <w:sz w:val="24"/>
          <w:highlight w:val="none"/>
        </w:rPr>
      </w:pPr>
      <w:r>
        <w:rPr>
          <w:rFonts w:hint="eastAsia" w:ascii="宋体" w:hAnsi="宋体"/>
          <w:sz w:val="24"/>
          <w:highlight w:val="none"/>
        </w:rPr>
        <w:t>4.经济全球化与资本主义经济关系</w:t>
      </w:r>
    </w:p>
    <w:p>
      <w:pPr>
        <w:spacing w:line="400" w:lineRule="exact"/>
        <w:ind w:firstLine="808" w:firstLineChars="337"/>
        <w:rPr>
          <w:rFonts w:hint="default" w:ascii="宋体" w:hAnsi="宋体" w:eastAsia="宋体"/>
          <w:sz w:val="24"/>
          <w:highlight w:val="none"/>
          <w:lang w:val="en-US" w:eastAsia="zh-CN"/>
        </w:rPr>
      </w:pPr>
      <w:r>
        <w:rPr>
          <w:rFonts w:hint="eastAsia" w:ascii="宋体" w:hAnsi="宋体"/>
          <w:sz w:val="24"/>
          <w:highlight w:val="none"/>
          <w:lang w:val="en-US" w:eastAsia="zh-CN"/>
        </w:rPr>
        <w:t>5.马克思主义政治经济学研究前沿</w:t>
      </w:r>
    </w:p>
    <w:p>
      <w:pPr>
        <w:spacing w:before="156" w:beforeLines="50" w:after="156" w:afterLines="50" w:line="400" w:lineRule="exact"/>
        <w:ind w:firstLine="361" w:firstLineChars="150"/>
        <w:rPr>
          <w:rFonts w:hint="eastAsia" w:ascii="宋体" w:hAnsi="宋体"/>
          <w:b/>
          <w:sz w:val="24"/>
          <w:highlight w:val="none"/>
        </w:rPr>
      </w:pPr>
      <w:r>
        <w:rPr>
          <w:rFonts w:hint="eastAsia" w:ascii="宋体" w:hAnsi="宋体"/>
          <w:b/>
          <w:sz w:val="24"/>
          <w:highlight w:val="none"/>
        </w:rPr>
        <w:t>（三）科学社会主义</w:t>
      </w:r>
    </w:p>
    <w:p>
      <w:pPr>
        <w:spacing w:line="400" w:lineRule="exact"/>
        <w:ind w:firstLine="808" w:firstLineChars="337"/>
        <w:rPr>
          <w:rFonts w:hint="eastAsia" w:ascii="宋体" w:hAnsi="宋体"/>
          <w:sz w:val="24"/>
          <w:highlight w:val="none"/>
        </w:rPr>
      </w:pPr>
      <w:r>
        <w:rPr>
          <w:rFonts w:hint="eastAsia" w:ascii="宋体" w:hAnsi="宋体"/>
          <w:sz w:val="24"/>
          <w:highlight w:val="none"/>
        </w:rPr>
        <w:t>1.空想社会主义</w:t>
      </w:r>
    </w:p>
    <w:p>
      <w:pPr>
        <w:spacing w:line="400" w:lineRule="exact"/>
        <w:ind w:firstLine="808" w:firstLineChars="337"/>
        <w:rPr>
          <w:rFonts w:hint="eastAsia" w:ascii="宋体" w:hAnsi="宋体"/>
          <w:sz w:val="24"/>
          <w:highlight w:val="none"/>
        </w:rPr>
      </w:pPr>
      <w:r>
        <w:rPr>
          <w:rFonts w:hint="eastAsia" w:ascii="宋体" w:hAnsi="宋体"/>
          <w:sz w:val="24"/>
          <w:highlight w:val="none"/>
        </w:rPr>
        <w:t>2.社会主义苏联模式</w:t>
      </w:r>
    </w:p>
    <w:p>
      <w:pPr>
        <w:spacing w:line="400" w:lineRule="exact"/>
        <w:ind w:firstLine="808" w:firstLineChars="337"/>
        <w:rPr>
          <w:rFonts w:hint="eastAsia" w:ascii="宋体" w:hAnsi="宋体"/>
          <w:sz w:val="24"/>
          <w:highlight w:val="none"/>
        </w:rPr>
      </w:pPr>
      <w:r>
        <w:rPr>
          <w:rFonts w:hint="eastAsia" w:ascii="宋体" w:hAnsi="宋体"/>
          <w:sz w:val="24"/>
          <w:highlight w:val="none"/>
        </w:rPr>
        <w:t>3.中国特色社会主义</w:t>
      </w:r>
    </w:p>
    <w:p>
      <w:pPr>
        <w:spacing w:line="400" w:lineRule="exact"/>
        <w:ind w:firstLine="808" w:firstLineChars="337"/>
        <w:rPr>
          <w:rFonts w:hint="eastAsia" w:ascii="宋体" w:hAnsi="宋体"/>
          <w:sz w:val="24"/>
          <w:highlight w:val="none"/>
        </w:rPr>
      </w:pPr>
      <w:r>
        <w:rPr>
          <w:rFonts w:hint="eastAsia" w:ascii="宋体" w:hAnsi="宋体"/>
          <w:sz w:val="24"/>
          <w:highlight w:val="none"/>
        </w:rPr>
        <w:t>4.科学社会主义在当代</w:t>
      </w:r>
    </w:p>
    <w:p>
      <w:pPr>
        <w:spacing w:line="400" w:lineRule="exact"/>
        <w:ind w:firstLine="808" w:firstLineChars="337"/>
        <w:rPr>
          <w:rFonts w:hint="default" w:ascii="宋体" w:hAnsi="宋体" w:eastAsia="宋体"/>
          <w:sz w:val="24"/>
          <w:highlight w:val="none"/>
          <w:lang w:val="en-US" w:eastAsia="zh-CN"/>
        </w:rPr>
      </w:pPr>
      <w:r>
        <w:rPr>
          <w:rFonts w:hint="eastAsia" w:ascii="宋体" w:hAnsi="宋体"/>
          <w:sz w:val="24"/>
          <w:highlight w:val="none"/>
          <w:lang w:val="en-US" w:eastAsia="zh-CN"/>
        </w:rPr>
        <w:t>5.科学社会主义研究前沿</w:t>
      </w:r>
    </w:p>
    <w:p>
      <w:pPr>
        <w:spacing w:before="156" w:beforeLines="50" w:after="156" w:afterLines="50"/>
        <w:rPr>
          <w:rFonts w:hint="eastAsia" w:ascii="微软雅黑" w:hAnsi="微软雅黑" w:eastAsia="微软雅黑"/>
          <w:sz w:val="24"/>
          <w:highlight w:val="none"/>
        </w:rPr>
      </w:pPr>
      <w:r>
        <w:rPr>
          <w:rFonts w:hint="eastAsia" w:ascii="微软雅黑" w:hAnsi="微软雅黑" w:eastAsia="微软雅黑"/>
          <w:sz w:val="24"/>
          <w:highlight w:val="none"/>
        </w:rPr>
        <w:t>四、考试形式和试卷结构</w:t>
      </w:r>
    </w:p>
    <w:p>
      <w:pPr>
        <w:spacing w:before="156" w:beforeLines="50" w:after="156" w:afterLines="50" w:line="400" w:lineRule="exact"/>
        <w:ind w:firstLine="361" w:firstLineChars="150"/>
        <w:rPr>
          <w:rFonts w:hint="eastAsia" w:ascii="宋体" w:hAnsi="宋体"/>
          <w:b/>
          <w:sz w:val="24"/>
          <w:highlight w:val="none"/>
        </w:rPr>
      </w:pPr>
      <w:r>
        <w:rPr>
          <w:rFonts w:hint="eastAsia" w:ascii="宋体" w:hAnsi="宋体"/>
          <w:b/>
          <w:sz w:val="24"/>
          <w:highlight w:val="none"/>
        </w:rPr>
        <w:t>（一）考试时间</w:t>
      </w:r>
    </w:p>
    <w:p>
      <w:pPr>
        <w:spacing w:line="400" w:lineRule="exact"/>
        <w:ind w:firstLine="480" w:firstLineChars="200"/>
        <w:rPr>
          <w:rFonts w:hint="eastAsia" w:ascii="宋体" w:hAnsi="宋体"/>
          <w:sz w:val="24"/>
          <w:highlight w:val="none"/>
        </w:rPr>
      </w:pPr>
      <w:r>
        <w:rPr>
          <w:rFonts w:hint="eastAsia" w:ascii="宋体" w:hAnsi="宋体"/>
          <w:sz w:val="24"/>
          <w:highlight w:val="none"/>
        </w:rPr>
        <w:t>考试时间为180分钟。</w:t>
      </w:r>
    </w:p>
    <w:p>
      <w:pPr>
        <w:spacing w:before="156" w:beforeLines="50" w:after="156" w:afterLines="50" w:line="400" w:lineRule="exact"/>
        <w:ind w:firstLine="361" w:firstLineChars="150"/>
        <w:rPr>
          <w:rFonts w:hint="eastAsia" w:ascii="宋体" w:hAnsi="宋体"/>
          <w:b/>
          <w:sz w:val="24"/>
          <w:highlight w:val="none"/>
        </w:rPr>
      </w:pPr>
      <w:r>
        <w:rPr>
          <w:rFonts w:hint="eastAsia" w:ascii="宋体" w:hAnsi="宋体"/>
          <w:b/>
          <w:sz w:val="24"/>
          <w:highlight w:val="none"/>
        </w:rPr>
        <w:t>（二）答题方式</w:t>
      </w:r>
    </w:p>
    <w:p>
      <w:pPr>
        <w:spacing w:line="400" w:lineRule="exact"/>
        <w:ind w:firstLine="480" w:firstLineChars="200"/>
        <w:rPr>
          <w:rFonts w:hint="eastAsia" w:ascii="宋体" w:hAnsi="宋体"/>
          <w:sz w:val="24"/>
          <w:highlight w:val="none"/>
        </w:rPr>
      </w:pPr>
      <w:r>
        <w:rPr>
          <w:rFonts w:hint="eastAsia" w:ascii="宋体" w:hAnsi="宋体"/>
          <w:sz w:val="24"/>
          <w:highlight w:val="none"/>
        </w:rPr>
        <w:t>答题方式为闭卷、笔试。</w:t>
      </w:r>
    </w:p>
    <w:p>
      <w:pPr>
        <w:spacing w:line="400" w:lineRule="exact"/>
        <w:ind w:firstLine="480" w:firstLineChars="200"/>
        <w:rPr>
          <w:rFonts w:hint="eastAsia" w:ascii="宋体" w:hAnsi="宋体"/>
          <w:sz w:val="24"/>
          <w:highlight w:val="none"/>
        </w:rPr>
      </w:pPr>
      <w:r>
        <w:rPr>
          <w:rFonts w:hint="eastAsia" w:ascii="宋体" w:hAnsi="宋体"/>
          <w:sz w:val="24"/>
          <w:highlight w:val="none"/>
        </w:rPr>
        <w:t>试卷由试题和答题纸组成。答案必须写在答题纸相应的位置上。</w:t>
      </w:r>
    </w:p>
    <w:p>
      <w:pPr>
        <w:spacing w:before="156" w:beforeLines="50" w:after="156" w:afterLines="50" w:line="400" w:lineRule="exact"/>
        <w:ind w:firstLine="361" w:firstLineChars="150"/>
        <w:rPr>
          <w:rFonts w:hint="eastAsia" w:ascii="宋体" w:hAnsi="宋体"/>
          <w:b/>
          <w:sz w:val="24"/>
          <w:highlight w:val="none"/>
        </w:rPr>
      </w:pPr>
      <w:r>
        <w:rPr>
          <w:rFonts w:hint="eastAsia" w:ascii="宋体" w:hAnsi="宋体"/>
          <w:b/>
          <w:sz w:val="24"/>
          <w:highlight w:val="none"/>
        </w:rPr>
        <w:t>（三）试卷满分及考查内容分数分配</w:t>
      </w:r>
    </w:p>
    <w:p>
      <w:pPr>
        <w:spacing w:line="400" w:lineRule="exact"/>
        <w:ind w:firstLine="480" w:firstLineChars="200"/>
        <w:rPr>
          <w:rFonts w:hint="eastAsia" w:ascii="宋体" w:hAnsi="宋体"/>
          <w:sz w:val="24"/>
          <w:highlight w:val="none"/>
        </w:rPr>
      </w:pPr>
      <w:r>
        <w:rPr>
          <w:rFonts w:hint="eastAsia" w:ascii="宋体" w:hAnsi="宋体"/>
          <w:sz w:val="24"/>
          <w:highlight w:val="none"/>
        </w:rPr>
        <w:t>试卷满分为150分。其中马克思主义科学理论体系基础知识50分,对马克思主义基本原理的正确理解和总体把握50分,应用马克思主义基本立场、观点和方法思考和分析重大现实问题50分。</w:t>
      </w:r>
    </w:p>
    <w:p>
      <w:pPr>
        <w:spacing w:before="156" w:beforeLines="50" w:after="156" w:afterLines="50" w:line="400" w:lineRule="exact"/>
        <w:ind w:firstLine="361" w:firstLineChars="150"/>
        <w:rPr>
          <w:rFonts w:hint="eastAsia" w:ascii="宋体" w:hAnsi="宋体"/>
          <w:b/>
          <w:sz w:val="24"/>
          <w:highlight w:val="none"/>
        </w:rPr>
      </w:pPr>
      <w:r>
        <w:rPr>
          <w:rFonts w:hint="eastAsia" w:ascii="宋体" w:hAnsi="宋体"/>
          <w:b/>
          <w:sz w:val="24"/>
          <w:highlight w:val="none"/>
        </w:rPr>
        <w:t>（四）试卷题型比例</w:t>
      </w:r>
    </w:p>
    <w:p>
      <w:pPr>
        <w:spacing w:line="400" w:lineRule="exact"/>
        <w:ind w:firstLine="480" w:firstLineChars="200"/>
        <w:rPr>
          <w:rFonts w:hint="eastAsia" w:ascii="宋体" w:hAnsi="宋体"/>
          <w:sz w:val="24"/>
          <w:highlight w:val="none"/>
        </w:rPr>
      </w:pPr>
      <w:r>
        <w:rPr>
          <w:rFonts w:hint="eastAsia" w:ascii="宋体" w:hAnsi="宋体"/>
          <w:sz w:val="24"/>
          <w:highlight w:val="none"/>
        </w:rPr>
        <w:t>名词解释  30分</w:t>
      </w:r>
    </w:p>
    <w:p>
      <w:pPr>
        <w:spacing w:line="400" w:lineRule="exact"/>
        <w:ind w:firstLine="480" w:firstLineChars="200"/>
        <w:rPr>
          <w:rFonts w:hint="eastAsia" w:ascii="宋体" w:hAnsi="宋体"/>
          <w:sz w:val="24"/>
          <w:highlight w:val="none"/>
        </w:rPr>
      </w:pPr>
      <w:r>
        <w:rPr>
          <w:rFonts w:hint="eastAsia" w:ascii="宋体" w:hAnsi="宋体"/>
          <w:sz w:val="24"/>
          <w:highlight w:val="none"/>
        </w:rPr>
        <w:t>简述题    60分</w:t>
      </w:r>
    </w:p>
    <w:p>
      <w:pPr>
        <w:spacing w:line="400" w:lineRule="exact"/>
        <w:ind w:firstLine="480" w:firstLineChars="200"/>
        <w:rPr>
          <w:rFonts w:hint="eastAsia" w:ascii="宋体" w:hAnsi="宋体"/>
          <w:sz w:val="24"/>
          <w:highlight w:val="none"/>
        </w:rPr>
      </w:pPr>
      <w:r>
        <w:rPr>
          <w:rFonts w:hint="eastAsia" w:ascii="宋体" w:hAnsi="宋体"/>
          <w:sz w:val="24"/>
          <w:highlight w:val="none"/>
        </w:rPr>
        <w:t>论述题    60分</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80E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separate"/>
    </w:r>
    <w:r>
      <w:rPr>
        <w:rStyle w:val="6"/>
        <w:lang/>
      </w:rPr>
      <w:t>1</w:t>
    </w:r>
    <w:r>
      <w:rPr>
        <w:rStyle w:val="6"/>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iNWYzNmQ5MzMxYmFlNmQyMzQ1NjcxYmI1ZDU4ZWMifQ=="/>
  </w:docVars>
  <w:rsids>
    <w:rsidRoot w:val="00901722"/>
    <w:rsid w:val="000E36A8"/>
    <w:rsid w:val="001646EE"/>
    <w:rsid w:val="00197335"/>
    <w:rsid w:val="00253CAC"/>
    <w:rsid w:val="002D67FE"/>
    <w:rsid w:val="002E2B47"/>
    <w:rsid w:val="003865A9"/>
    <w:rsid w:val="00407658"/>
    <w:rsid w:val="004B4B58"/>
    <w:rsid w:val="006B1BB6"/>
    <w:rsid w:val="007373BE"/>
    <w:rsid w:val="007E004C"/>
    <w:rsid w:val="008C6426"/>
    <w:rsid w:val="00901722"/>
    <w:rsid w:val="009B2F3C"/>
    <w:rsid w:val="00A046F2"/>
    <w:rsid w:val="00AB46D1"/>
    <w:rsid w:val="00C40A90"/>
    <w:rsid w:val="00C80B64"/>
    <w:rsid w:val="00D15B57"/>
    <w:rsid w:val="00DC33D7"/>
    <w:rsid w:val="00E27660"/>
    <w:rsid w:val="00E51210"/>
    <w:rsid w:val="00E7301A"/>
    <w:rsid w:val="00E81733"/>
    <w:rsid w:val="00E936F9"/>
    <w:rsid w:val="00F90ACF"/>
    <w:rsid w:val="00FE56E8"/>
    <w:rsid w:val="1EA71104"/>
    <w:rsid w:val="5D073556"/>
    <w:rsid w:val="63C96D02"/>
    <w:rsid w:val="6E5F06DE"/>
    <w:rsid w:val="7507633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7">
    <w:name w:val="页眉 Char"/>
    <w:basedOn w:val="5"/>
    <w:link w:val="3"/>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837</Words>
  <Characters>874</Characters>
  <Lines>5</Lines>
  <Paragraphs>1</Paragraphs>
  <TotalTime>3</TotalTime>
  <ScaleCrop>false</ScaleCrop>
  <LinksUpToDate>false</LinksUpToDate>
  <CharactersWithSpaces>884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2011-09-30T00:50:00Z</dcterms:created>
  <dc:creator>user</dc:creator>
  <cp:lastModifiedBy>vertesyuan</cp:lastModifiedBy>
  <dcterms:modified xsi:type="dcterms:W3CDTF">2023-12-06T02:15:06Z</dcterms:modified>
  <dc:title>马克思主义基本原理考试大纲</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466777105DDA4439AFAC778FEA2868F9_13</vt:lpwstr>
  </property>
</Properties>
</file>