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  <w:szCs w:val="24"/>
          <w:lang w:val="en-GB"/>
        </w:rPr>
      </w:pPr>
      <w:r>
        <w:rPr>
          <w:rFonts w:hint="eastAsia" w:ascii="宋体" w:hAnsi="宋体"/>
          <w:b/>
          <w:bCs/>
          <w:sz w:val="24"/>
          <w:szCs w:val="24"/>
        </w:rPr>
        <w:t>科目代码：</w:t>
      </w:r>
      <w:r>
        <w:rPr>
          <w:rFonts w:ascii="宋体" w:hAnsi="宋体"/>
          <w:b/>
          <w:bCs/>
          <w:sz w:val="24"/>
          <w:szCs w:val="24"/>
          <w:lang w:val="en-GB"/>
        </w:rPr>
        <w:t>707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科目名称：</w:t>
      </w:r>
      <w:r>
        <w:rPr>
          <w:rFonts w:hint="eastAsia" w:ascii="黑体" w:eastAsia="黑体"/>
          <w:sz w:val="24"/>
        </w:rPr>
        <w:t>理论力学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考试时间：2小时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考试方式：笔试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　　分：100分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考试范围：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绪论：理论力学的研究对象、方法；经典力学的基本概念；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静力学的基本概念、公理、物体的受力分析：包括静力学的研究对象；力、平衡、刚体的概念；静力学公理；约束的概念和约束的基本类型；约束反力；分离体和受力图；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平面汇交力系：平面汇交力系合成与平衡的几何法；力的投影；合力投影定理；平面汇交力系合成与平衡的解析法；平面汇交力系平衡方程的应用；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力矩、平面力偶系：力对点的矩；力偶和力偶矩；力偶的等效；平面力偶系的合成和平衡条件；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平面一般力系：力线的平移定理；平面一般力系向一点简化；力系的主矢和主矩及简化结果分析；合力矩定理；平面一般力系的平衡条件；平衡方程的各种形式；静定和超静定问题概念；物体系的平衡；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摩擦：摩擦现象；滑动摩擦；有摩擦的平衡问题； 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空间力系：力在空间坐标轴的投影；力对轴的矩；空间力系的平衡方程；平行力系中心和重心的概念；重心的坐标公式；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点的运动学：点的运动、速度、加速度描述的方法（矢量法、直角坐标法、自然法）；</w:t>
      </w:r>
    </w:p>
    <w:p>
      <w:pPr>
        <w:widowControl w:val="0"/>
        <w:numPr>
          <w:ilvl w:val="1"/>
          <w:numId w:val="1"/>
        </w:numPr>
        <w:tabs>
          <w:tab w:val="left" w:pos="36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刚体的基本运动：刚体的平动、定轴转动；转动方程；角速度、角加速度；转动刚体内的速度、加速度；定轴轮系传动比的计算；</w:t>
      </w:r>
    </w:p>
    <w:p>
      <w:pPr>
        <w:widowControl w:val="0"/>
        <w:numPr>
          <w:ilvl w:val="1"/>
          <w:numId w:val="1"/>
        </w:numPr>
        <w:tabs>
          <w:tab w:val="left" w:pos="360"/>
          <w:tab w:val="clear" w:pos="84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点的合成运动：绝对运动、相对运动、牵连运动；速度合成定理；牵连平动时的加速度合成定理；牵连转动时的加速度合成定理、科氏加速度；</w:t>
      </w:r>
    </w:p>
    <w:p>
      <w:pPr>
        <w:widowControl w:val="0"/>
        <w:numPr>
          <w:ilvl w:val="1"/>
          <w:numId w:val="1"/>
        </w:numPr>
        <w:tabs>
          <w:tab w:val="left" w:pos="360"/>
          <w:tab w:val="clear" w:pos="84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刚体平面运动：刚体平面运动的分解；刚体平面运动的运动方程；求速度的基点法；速度瞬心法和速度投影定理；求加速度的基点法；</w:t>
      </w:r>
    </w:p>
    <w:p>
      <w:pPr>
        <w:widowControl w:val="0"/>
        <w:numPr>
          <w:ilvl w:val="1"/>
          <w:numId w:val="1"/>
        </w:numPr>
        <w:tabs>
          <w:tab w:val="left" w:pos="360"/>
          <w:tab w:val="clear" w:pos="84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动力学的基本概念和定律：动力学的基本定律；惯性和质量的概念；力学单位制；质点运动微分方程；两类基本问题；</w:t>
      </w:r>
    </w:p>
    <w:p>
      <w:pPr>
        <w:widowControl w:val="0"/>
        <w:numPr>
          <w:ilvl w:val="1"/>
          <w:numId w:val="1"/>
        </w:numPr>
        <w:tabs>
          <w:tab w:val="left" w:pos="360"/>
          <w:tab w:val="clear" w:pos="84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动量定理：动量与冲量；质点和质点系的动量及动量定理；质心运动定理；</w:t>
      </w:r>
    </w:p>
    <w:p>
      <w:pPr>
        <w:widowControl w:val="0"/>
        <w:numPr>
          <w:ilvl w:val="1"/>
          <w:numId w:val="1"/>
        </w:numPr>
        <w:tabs>
          <w:tab w:val="left" w:pos="360"/>
          <w:tab w:val="clear" w:pos="84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动量矩定理：质点及质点系的动量矩及动量矩定理；刚体定轴转动微分方程；转动惯量、回转半径；</w:t>
      </w:r>
    </w:p>
    <w:p>
      <w:pPr>
        <w:widowControl w:val="0"/>
        <w:numPr>
          <w:ilvl w:val="1"/>
          <w:numId w:val="1"/>
        </w:numPr>
        <w:tabs>
          <w:tab w:val="left" w:pos="360"/>
          <w:tab w:val="clear" w:pos="84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动能定理：力的功；质点的动能及动能定理；作用于质点系的功；力偶的功、约束反力的功；功率、功率方程；质系的动能及动能定理；</w:t>
      </w:r>
    </w:p>
    <w:p>
      <w:pPr>
        <w:widowControl w:val="0"/>
        <w:numPr>
          <w:ilvl w:val="1"/>
          <w:numId w:val="1"/>
        </w:numPr>
        <w:tabs>
          <w:tab w:val="left" w:pos="360"/>
          <w:tab w:val="clear" w:pos="84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达朗伯原理：惯性力；质点和质点系的达朗伯原理；刚体的惯性力的简化；转动刚体轴承的附加动反力、静平衡与动平衡的概念；</w:t>
      </w:r>
    </w:p>
    <w:p>
      <w:pPr>
        <w:widowControl w:val="0"/>
        <w:numPr>
          <w:ilvl w:val="1"/>
          <w:numId w:val="1"/>
        </w:numPr>
        <w:tabs>
          <w:tab w:val="left" w:pos="360"/>
          <w:tab w:val="clear" w:pos="840"/>
        </w:tabs>
        <w:spacing w:line="360" w:lineRule="exact"/>
        <w:ind w:left="360" w:hanging="36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虚位移原理：约束及约束方程、虚位移、自由度、广义坐标、理想约束等概念；虚位移原理。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试题类型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b/>
          <w:bCs/>
          <w:sz w:val="24"/>
          <w:szCs w:val="24"/>
        </w:rPr>
        <w:t>计算题</w:t>
      </w:r>
    </w:p>
    <w:p>
      <w:pPr>
        <w:spacing w:line="360" w:lineRule="exact"/>
        <w:outlineLvl w:val="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参考书目： </w:t>
      </w:r>
      <w:r>
        <w:rPr>
          <w:rFonts w:hint="eastAsia" w:ascii="宋体" w:hAnsi="宋体"/>
          <w:sz w:val="24"/>
          <w:szCs w:val="24"/>
        </w:rPr>
        <w:t>理论力学（Ⅰ）（Ⅱ）第8版  哈尔滨工业大学理论力学教研室 编  高等教育出版社出版 2016.09</w:t>
      </w:r>
    </w:p>
    <w:p>
      <w:pPr>
        <w:spacing w:line="360" w:lineRule="exact"/>
        <w:outlineLvl w:val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F7A9D"/>
    <w:multiLevelType w:val="multilevel"/>
    <w:tmpl w:val="0E1F7A9D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OWQ1YWRhNWUxNGYxMTY3ZGY3YzRmOWQyNWZmODgifQ=="/>
  </w:docVars>
  <w:rsids>
    <w:rsidRoot w:val="00BF17BB"/>
    <w:rsid w:val="0009088C"/>
    <w:rsid w:val="000D5E70"/>
    <w:rsid w:val="001749F1"/>
    <w:rsid w:val="001A50F3"/>
    <w:rsid w:val="001D0175"/>
    <w:rsid w:val="00283810"/>
    <w:rsid w:val="002A7741"/>
    <w:rsid w:val="003360E9"/>
    <w:rsid w:val="003C5DDE"/>
    <w:rsid w:val="003F10D9"/>
    <w:rsid w:val="003F617F"/>
    <w:rsid w:val="00440F5A"/>
    <w:rsid w:val="00441AD5"/>
    <w:rsid w:val="004809C1"/>
    <w:rsid w:val="004B2C53"/>
    <w:rsid w:val="004B46D6"/>
    <w:rsid w:val="005005F6"/>
    <w:rsid w:val="00515129"/>
    <w:rsid w:val="005176CE"/>
    <w:rsid w:val="00533118"/>
    <w:rsid w:val="00567B37"/>
    <w:rsid w:val="00591487"/>
    <w:rsid w:val="005C10FE"/>
    <w:rsid w:val="005F1EE6"/>
    <w:rsid w:val="00612FA9"/>
    <w:rsid w:val="00667883"/>
    <w:rsid w:val="00673BE0"/>
    <w:rsid w:val="007031E6"/>
    <w:rsid w:val="007C2B60"/>
    <w:rsid w:val="0086108E"/>
    <w:rsid w:val="008D7414"/>
    <w:rsid w:val="008E12B7"/>
    <w:rsid w:val="008E6B59"/>
    <w:rsid w:val="0099233F"/>
    <w:rsid w:val="009C6D4E"/>
    <w:rsid w:val="009C7B9A"/>
    <w:rsid w:val="00A0019D"/>
    <w:rsid w:val="00A169EC"/>
    <w:rsid w:val="00A32613"/>
    <w:rsid w:val="00AC284B"/>
    <w:rsid w:val="00AC704B"/>
    <w:rsid w:val="00B4476A"/>
    <w:rsid w:val="00B65221"/>
    <w:rsid w:val="00B85D2B"/>
    <w:rsid w:val="00BD6BBD"/>
    <w:rsid w:val="00BF17BB"/>
    <w:rsid w:val="00C1067C"/>
    <w:rsid w:val="00CB7C37"/>
    <w:rsid w:val="00D14A7F"/>
    <w:rsid w:val="00D96550"/>
    <w:rsid w:val="00DE1E4C"/>
    <w:rsid w:val="00EB0DF8"/>
    <w:rsid w:val="00EC1EC4"/>
    <w:rsid w:val="00EF3DC3"/>
    <w:rsid w:val="00F84D63"/>
    <w:rsid w:val="00FD3FAB"/>
    <w:rsid w:val="00FE06E3"/>
    <w:rsid w:val="11891552"/>
    <w:rsid w:val="203D6F6C"/>
    <w:rsid w:val="2F3A1F4C"/>
    <w:rsid w:val="3254342C"/>
    <w:rsid w:val="3D3D5C39"/>
    <w:rsid w:val="46086552"/>
    <w:rsid w:val="47EA7F19"/>
    <w:rsid w:val="52B54231"/>
    <w:rsid w:val="749F1F98"/>
    <w:rsid w:val="7740424F"/>
    <w:rsid w:val="7AD57908"/>
    <w:rsid w:val="7D8A5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sz w:val="18"/>
      <w:szCs w:val="18"/>
    </w:rPr>
  </w:style>
  <w:style w:type="character" w:customStyle="1" w:styleId="8">
    <w:name w:val="页眉 字符"/>
    <w:link w:val="4"/>
    <w:uiPriority w:val="0"/>
    <w:rPr>
      <w:sz w:val="18"/>
      <w:szCs w:val="18"/>
    </w:rPr>
  </w:style>
  <w:style w:type="paragraph" w:customStyle="1" w:styleId="9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2023-11-08T00:26:00Z</dcterms:created>
  <dc:creator>雨林木风</dc:creator>
  <cp:lastModifiedBy>vertesyuan</cp:lastModifiedBy>
  <dcterms:modified xsi:type="dcterms:W3CDTF">2024-01-03T07:10:52Z</dcterms:modified>
  <dc:title>2009年硕士研究生入学考试初试考试大纲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7F7E9662369C4226B2503AF302384EDA_13</vt:lpwstr>
  </property>
</Properties>
</file>