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706-专业综合（公共管理学、公共政策学）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《公共管理学》（</w:t>
      </w:r>
      <w:r>
        <w:t>80</w:t>
      </w:r>
      <w:r>
        <w:rPr>
          <w:rFonts w:hint="eastAsia"/>
        </w:rPr>
        <w:t>分）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第一章  绪论：公共管理（学）的视野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第一节  公共管理及其相关概念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第二节  公共管理学范式的兴起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第三节  什么是公共管理学</w:t>
      </w:r>
    </w:p>
    <w:p>
      <w:pPr>
        <w:ind w:firstLine="435"/>
        <w:rPr>
          <w:rFonts w:hint="eastAsia"/>
        </w:rPr>
      </w:pPr>
      <w:r>
        <w:rPr>
          <w:rFonts w:hint="eastAsia"/>
        </w:rPr>
        <w:t>第四节  市场经济与公共管理</w:t>
      </w:r>
    </w:p>
    <w:p>
      <w:pPr>
        <w:rPr>
          <w:rFonts w:hint="eastAsia"/>
        </w:rPr>
      </w:pPr>
      <w:r>
        <w:rPr>
          <w:rFonts w:hint="eastAsia"/>
        </w:rPr>
        <w:t>第二章  公共组织理论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第一节  公共组织概述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第二节  公共组织的结构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第三节  公共组织的过程和行为</w:t>
      </w:r>
    </w:p>
    <w:p>
      <w:pPr>
        <w:ind w:firstLine="435"/>
        <w:rPr>
          <w:rFonts w:hint="eastAsia"/>
        </w:rPr>
      </w:pPr>
      <w:r>
        <w:rPr>
          <w:rFonts w:hint="eastAsia"/>
        </w:rPr>
        <w:t>第四节  公共组织环境</w:t>
      </w:r>
    </w:p>
    <w:p>
      <w:pPr>
        <w:rPr>
          <w:rFonts w:hint="eastAsia"/>
        </w:rPr>
      </w:pPr>
      <w:r>
        <w:rPr>
          <w:rFonts w:hint="eastAsia"/>
        </w:rPr>
        <w:t>第三章  政府改革与治理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第一节  治理理论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第二节  当代西方政府改革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第三节  转轨时期我国的行政体制改革</w:t>
      </w:r>
    </w:p>
    <w:p>
      <w:pPr>
        <w:rPr>
          <w:rFonts w:hint="eastAsia"/>
        </w:rPr>
      </w:pPr>
      <w:r>
        <w:rPr>
          <w:rFonts w:hint="eastAsia"/>
        </w:rPr>
        <w:t>第四章  政府间关系</w:t>
      </w:r>
    </w:p>
    <w:p>
      <w:pPr>
        <w:rPr>
          <w:rFonts w:hint="eastAsia"/>
        </w:rPr>
      </w:pPr>
      <w:r>
        <w:rPr>
          <w:rFonts w:hint="eastAsia"/>
        </w:rPr>
        <w:t xml:space="preserve">    第一节  政府间关系研究概述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第二节  西方政府间关系的历史与现实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第三节  中国政府间关系的现状与改革</w:t>
      </w:r>
    </w:p>
    <w:p>
      <w:pPr>
        <w:rPr>
          <w:rFonts w:hint="eastAsia"/>
        </w:rPr>
      </w:pPr>
      <w:r>
        <w:rPr>
          <w:rFonts w:hint="eastAsia"/>
        </w:rPr>
        <w:t>第五章  政府作用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第一节  现代市场经济中的政府角色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第二节  转轨时期我国政府的作用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第三节  政府失败论</w:t>
      </w:r>
    </w:p>
    <w:p>
      <w:pPr>
        <w:rPr>
          <w:rFonts w:hint="eastAsia"/>
        </w:rPr>
      </w:pPr>
      <w:r>
        <w:rPr>
          <w:rFonts w:hint="eastAsia"/>
        </w:rPr>
        <w:t>第七章  公共部门绩效评估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第一节  公共部门绩效评估概述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第二节  公共部门绩效评估的要素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第三节  公共部门绩效评估的程度、方法和技术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第四节  公共部门绩效评估的改革和发展</w:t>
      </w:r>
    </w:p>
    <w:p>
      <w:pPr>
        <w:rPr>
          <w:rFonts w:hint="eastAsia"/>
        </w:rPr>
      </w:pPr>
      <w:r>
        <w:rPr>
          <w:rFonts w:hint="eastAsia"/>
        </w:rPr>
        <w:t>第八章  公共部门人力资源管理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第一节  公共部门人力资源管理的新观念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第二节  国家公务员制度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第三节  公共部门人力资源的开发</w:t>
      </w:r>
    </w:p>
    <w:p>
      <w:pPr>
        <w:rPr>
          <w:rFonts w:hint="eastAsia"/>
        </w:rPr>
      </w:pPr>
      <w:r>
        <w:rPr>
          <w:rFonts w:hint="eastAsia"/>
        </w:rPr>
        <w:t>第九章  公共财政管理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第一节  公共财政管理概述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第二节  公共预算管理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第三节  公共收入管理</w:t>
      </w:r>
    </w:p>
    <w:p>
      <w:pPr>
        <w:ind w:firstLine="435"/>
        <w:rPr>
          <w:rFonts w:hint="eastAsia"/>
        </w:rPr>
      </w:pPr>
      <w:r>
        <w:rPr>
          <w:rFonts w:hint="eastAsia"/>
        </w:rPr>
        <w:t>第四节  公共支出管理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第五节  转轨时期我国公共财政管理的完善</w:t>
      </w:r>
    </w:p>
    <w:p>
      <w:pPr>
        <w:rPr>
          <w:rFonts w:hint="eastAsia"/>
        </w:rPr>
      </w:pPr>
      <w:r>
        <w:rPr>
          <w:rFonts w:hint="eastAsia"/>
        </w:rPr>
        <w:t>第十章  第三部门管理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第一节  第三部门及其管理研究的兴起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第二节  西方第三部门的发展及其作用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第三节  转轨时期我国第三部门的发展</w:t>
      </w:r>
    </w:p>
    <w:p>
      <w:pPr>
        <w:rPr>
          <w:rFonts w:hint="eastAsia"/>
        </w:rPr>
      </w:pPr>
      <w:r>
        <w:rPr>
          <w:rFonts w:hint="eastAsia"/>
        </w:rPr>
        <w:t>第十一章  公共部门战略管理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第一节  公共部门战略管理途径的兴起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第三节  公共部门战略管理途径的评价与借鉴</w:t>
      </w:r>
    </w:p>
    <w:p>
      <w:pPr>
        <w:rPr>
          <w:rFonts w:hint="eastAsia"/>
        </w:rPr>
      </w:pPr>
      <w:r>
        <w:rPr>
          <w:rFonts w:hint="eastAsia"/>
        </w:rPr>
        <w:t>第十二章  公共管理伦理</w:t>
      </w:r>
    </w:p>
    <w:p>
      <w:pPr>
        <w:rPr>
          <w:rFonts w:hint="eastAsia"/>
        </w:rPr>
      </w:pPr>
      <w:r>
        <w:rPr>
          <w:rFonts w:hint="eastAsia"/>
        </w:rPr>
        <w:t xml:space="preserve">    第一节  公共管理伦理概述</w:t>
      </w:r>
    </w:p>
    <w:p>
      <w:pPr>
        <w:ind w:firstLine="420"/>
        <w:rPr>
          <w:rFonts w:hint="eastAsia"/>
        </w:rPr>
      </w:pPr>
      <w:r>
        <w:rPr>
          <w:rFonts w:hint="eastAsia"/>
        </w:rPr>
        <w:t>第二节  公共责任</w:t>
      </w:r>
    </w:p>
    <w:p>
      <w:pPr>
        <w:ind w:firstLine="420"/>
        <w:rPr>
          <w:rFonts w:hint="eastAsia"/>
        </w:rPr>
      </w:pPr>
      <w:r>
        <w:rPr>
          <w:rFonts w:hint="eastAsia"/>
        </w:rPr>
        <w:t>第三节  转轨时期的公共管理伦理建设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pStyle w:val="6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7"/>
          <w:rFonts w:hint="eastAsia"/>
          <w:b/>
        </w:rPr>
      </w:pPr>
      <w:r>
        <w:rPr>
          <w:rStyle w:val="7"/>
          <w:rFonts w:hint="eastAsia"/>
          <w:b/>
        </w:rPr>
        <w:t>《公共政策分析》</w:t>
      </w:r>
      <w:r>
        <w:rPr>
          <w:rStyle w:val="7"/>
          <w:b/>
        </w:rPr>
        <w:t>70</w:t>
      </w:r>
      <w:r>
        <w:rPr>
          <w:rStyle w:val="7"/>
          <w:rFonts w:hint="eastAsia"/>
          <w:b/>
        </w:rPr>
        <w:t>分考纲</w:t>
      </w:r>
    </w:p>
    <w:p>
      <w:pPr>
        <w:pStyle w:val="6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7"/>
          <w:rFonts w:hint="eastAsia"/>
          <w:b/>
        </w:rPr>
      </w:pPr>
      <w:r>
        <w:rPr>
          <w:rStyle w:val="7"/>
          <w:rFonts w:hint="eastAsia"/>
          <w:b/>
        </w:rPr>
        <w:t>第一章  绪论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第一节 公共政策界说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第二节 现代公共政策的发展特征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第三节 公共政策的价值选择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第四节 公共政策的理论重构</w:t>
      </w:r>
    </w:p>
    <w:p>
      <w:pPr>
        <w:pStyle w:val="6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7"/>
          <w:rFonts w:hint="eastAsia"/>
          <w:b/>
        </w:rPr>
      </w:pPr>
      <w:r>
        <w:rPr>
          <w:rStyle w:val="7"/>
          <w:rFonts w:hint="eastAsia"/>
          <w:b/>
        </w:rPr>
        <w:t>第二章  公共政策的研究范式与研究范畴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第一节 公共政策的研究范式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第二节 公共政策的研究范畴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第三节 公共政策研究范畴的扩展</w:t>
      </w:r>
    </w:p>
    <w:p>
      <w:pPr>
        <w:pStyle w:val="6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7"/>
          <w:rFonts w:hint="eastAsia"/>
          <w:b/>
        </w:rPr>
      </w:pPr>
      <w:r>
        <w:rPr>
          <w:rStyle w:val="7"/>
          <w:rFonts w:hint="eastAsia"/>
          <w:b/>
        </w:rPr>
        <w:t>第三章  公共政策的制度环境与公共信息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第一节 公共政策的制度环境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第二节 公共政策的公共信息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第三节 公共政策与制度创新</w:t>
      </w:r>
    </w:p>
    <w:p>
      <w:pPr>
        <w:pStyle w:val="6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7"/>
          <w:rFonts w:hint="eastAsia"/>
          <w:b/>
        </w:rPr>
      </w:pPr>
      <w:r>
        <w:rPr>
          <w:rStyle w:val="7"/>
          <w:rFonts w:hint="eastAsia"/>
          <w:b/>
        </w:rPr>
        <w:t>第四章  公共政策的主体与权力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第一节 公共政策主体的概念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第二节 公共政策主体的构成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第三节 公共政策主体的权利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第四节 公共政策主体的功能</w:t>
      </w:r>
    </w:p>
    <w:p>
      <w:pPr>
        <w:pStyle w:val="6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7"/>
          <w:rFonts w:hint="eastAsia"/>
          <w:b/>
        </w:rPr>
      </w:pPr>
      <w:r>
        <w:rPr>
          <w:rStyle w:val="7"/>
          <w:rFonts w:hint="eastAsia"/>
          <w:b/>
        </w:rPr>
        <w:t>第五章  公共政策的客体与利益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第一节 公共政策的客体与利益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第二节 目标群体的利益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第三节 公共政策的基本系统</w:t>
      </w:r>
    </w:p>
    <w:p>
      <w:pPr>
        <w:pStyle w:val="6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7"/>
          <w:rFonts w:hint="eastAsia"/>
          <w:b/>
        </w:rPr>
      </w:pPr>
      <w:r>
        <w:rPr>
          <w:rStyle w:val="7"/>
          <w:rFonts w:hint="eastAsia"/>
          <w:b/>
        </w:rPr>
        <w:t>第六章  公共政策的问题与议程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第一节 公共政策问题概观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第二节 公共政策问题的确认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第三节 公共政策议程</w:t>
      </w:r>
    </w:p>
    <w:p>
      <w:pPr>
        <w:pStyle w:val="6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7"/>
          <w:b/>
        </w:rPr>
      </w:pPr>
      <w:r>
        <w:rPr>
          <w:rStyle w:val="7"/>
          <w:b/>
        </w:rPr>
        <w:t>第</w:t>
      </w:r>
      <w:r>
        <w:rPr>
          <w:rStyle w:val="7"/>
          <w:rFonts w:hint="eastAsia"/>
          <w:b/>
        </w:rPr>
        <w:t>七</w:t>
      </w:r>
      <w:r>
        <w:rPr>
          <w:rStyle w:val="7"/>
          <w:b/>
        </w:rPr>
        <w:t xml:space="preserve">章 </w:t>
      </w:r>
      <w:r>
        <w:rPr>
          <w:rStyle w:val="7"/>
          <w:rFonts w:hint="eastAsia"/>
          <w:b/>
        </w:rPr>
        <w:t xml:space="preserve">  公共政策制定与合法化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第一节 公共政策制定概观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第二节 公共政策制定的动态过程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第三节 公共政策合法化</w:t>
      </w:r>
    </w:p>
    <w:p>
      <w:pPr>
        <w:pStyle w:val="6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7"/>
          <w:b/>
        </w:rPr>
      </w:pPr>
      <w:r>
        <w:rPr>
          <w:rStyle w:val="7"/>
          <w:b/>
        </w:rPr>
        <w:t>第</w:t>
      </w:r>
      <w:r>
        <w:rPr>
          <w:rStyle w:val="7"/>
          <w:rFonts w:hint="eastAsia"/>
          <w:b/>
        </w:rPr>
        <w:t>八</w:t>
      </w:r>
      <w:r>
        <w:rPr>
          <w:rStyle w:val="7"/>
          <w:b/>
        </w:rPr>
        <w:t xml:space="preserve">章 </w:t>
      </w:r>
      <w:r>
        <w:rPr>
          <w:rStyle w:val="7"/>
          <w:rFonts w:hint="eastAsia"/>
          <w:b/>
        </w:rPr>
        <w:t xml:space="preserve">  公共政策的执行与有效性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第一节 公共政策执行概述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第二节 公共政策执行过程与方式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第三节 公共政策执行与适用主体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第四节 公共政策执行的有效性</w:t>
      </w:r>
    </w:p>
    <w:p>
      <w:pPr>
        <w:pStyle w:val="6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7"/>
          <w:b/>
        </w:rPr>
      </w:pPr>
      <w:r>
        <w:rPr>
          <w:rStyle w:val="7"/>
          <w:b/>
        </w:rPr>
        <w:t>第</w:t>
      </w:r>
      <w:r>
        <w:rPr>
          <w:rStyle w:val="7"/>
          <w:rFonts w:hint="eastAsia"/>
          <w:b/>
        </w:rPr>
        <w:t>九</w:t>
      </w:r>
      <w:r>
        <w:rPr>
          <w:rStyle w:val="7"/>
          <w:b/>
        </w:rPr>
        <w:t xml:space="preserve">章 </w:t>
      </w:r>
      <w:r>
        <w:rPr>
          <w:rStyle w:val="7"/>
          <w:rFonts w:hint="eastAsia"/>
          <w:b/>
        </w:rPr>
        <w:t xml:space="preserve">  公共政策的失效与误区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第一节 公共政策失效概述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第二节 公共政策失效的原因及对策分析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第三节 公共政策误区</w:t>
      </w:r>
    </w:p>
    <w:p>
      <w:pPr>
        <w:pStyle w:val="6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7"/>
          <w:b/>
        </w:rPr>
      </w:pPr>
      <w:r>
        <w:rPr>
          <w:rStyle w:val="7"/>
          <w:b/>
        </w:rPr>
        <w:t>第</w:t>
      </w:r>
      <w:r>
        <w:rPr>
          <w:rStyle w:val="7"/>
          <w:rFonts w:hint="eastAsia"/>
          <w:b/>
        </w:rPr>
        <w:t>十</w:t>
      </w:r>
      <w:r>
        <w:rPr>
          <w:rStyle w:val="7"/>
          <w:b/>
        </w:rPr>
        <w:t xml:space="preserve">章 </w:t>
      </w:r>
      <w:r>
        <w:rPr>
          <w:rStyle w:val="7"/>
          <w:rFonts w:hint="eastAsia"/>
          <w:b/>
        </w:rPr>
        <w:t xml:space="preserve">  公共政策与危机管理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第一节 公共危机与公共政策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第二节 公共危机中的政策困境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第三节 政策能力的提升与政策创新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</w:p>
    <w:p>
      <w:pPr>
        <w:widowControl/>
        <w:spacing w:line="360" w:lineRule="auto"/>
        <w:ind w:firstLine="2361" w:firstLineChars="980"/>
        <w:jc w:val="left"/>
        <w:rPr>
          <w:rStyle w:val="7"/>
          <w:rFonts w:hint="eastAsia" w:ascii="宋体" w:hAnsi="宋体"/>
          <w:b/>
          <w:kern w:val="0"/>
          <w:sz w:val="24"/>
        </w:rPr>
      </w:pPr>
      <w:r>
        <w:rPr>
          <w:rStyle w:val="7"/>
          <w:rFonts w:hint="eastAsia" w:ascii="宋体" w:hAnsi="宋体"/>
          <w:b/>
          <w:kern w:val="0"/>
          <w:sz w:val="24"/>
        </w:rPr>
        <w:t>第十二章  公共政策分析的理论与方法</w:t>
      </w:r>
    </w:p>
    <w:p>
      <w:pPr>
        <w:widowControl/>
        <w:spacing w:line="360" w:lineRule="auto"/>
        <w:jc w:val="left"/>
        <w:rPr>
          <w:rStyle w:val="7"/>
          <w:rFonts w:hint="eastAsia" w:ascii="宋体" w:hAnsi="宋体"/>
          <w:b/>
          <w:kern w:val="0"/>
          <w:sz w:val="24"/>
        </w:rPr>
      </w:pPr>
      <w:r>
        <w:rPr>
          <w:rStyle w:val="7"/>
          <w:rFonts w:hint="eastAsia" w:ascii="宋体" w:hAnsi="宋体"/>
          <w:b/>
          <w:kern w:val="0"/>
          <w:sz w:val="24"/>
        </w:rPr>
        <w:t xml:space="preserve">     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第二节 系统分析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第四节 质量分析</w:t>
      </w:r>
    </w:p>
    <w:p>
      <w:pPr>
        <w:widowControl/>
        <w:spacing w:line="360" w:lineRule="auto"/>
        <w:ind w:firstLine="3012" w:firstLineChars="1250"/>
        <w:jc w:val="left"/>
        <w:rPr>
          <w:rStyle w:val="7"/>
          <w:rFonts w:hint="eastAsia" w:ascii="宋体" w:hAnsi="宋体"/>
          <w:b/>
          <w:kern w:val="0"/>
          <w:sz w:val="24"/>
        </w:rPr>
      </w:pPr>
    </w:p>
    <w:p>
      <w:pPr>
        <w:widowControl/>
        <w:spacing w:line="360" w:lineRule="auto"/>
        <w:ind w:firstLine="2243" w:firstLineChars="931"/>
        <w:jc w:val="left"/>
        <w:rPr>
          <w:rStyle w:val="7"/>
          <w:rFonts w:hint="eastAsia" w:ascii="宋体" w:hAnsi="宋体"/>
          <w:b/>
          <w:kern w:val="0"/>
          <w:sz w:val="24"/>
        </w:rPr>
      </w:pPr>
      <w:r>
        <w:rPr>
          <w:rStyle w:val="7"/>
          <w:rFonts w:hint="eastAsia" w:ascii="宋体" w:hAnsi="宋体"/>
          <w:b/>
          <w:kern w:val="0"/>
          <w:sz w:val="24"/>
        </w:rPr>
        <w:t>第十四章 公共政策的监控与调整</w:t>
      </w:r>
    </w:p>
    <w:p>
      <w:pPr>
        <w:widowControl/>
        <w:spacing w:line="360" w:lineRule="auto"/>
        <w:ind w:firstLine="2243" w:firstLineChars="931"/>
        <w:jc w:val="left"/>
        <w:rPr>
          <w:rStyle w:val="7"/>
          <w:rFonts w:hint="eastAsia" w:ascii="宋体" w:hAnsi="宋体"/>
          <w:b/>
          <w:kern w:val="0"/>
          <w:sz w:val="24"/>
        </w:rPr>
      </w:pP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第一节 公共政策监控概述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第三节 公共政策调整</w:t>
      </w:r>
    </w:p>
    <w:p>
      <w:pPr>
        <w:widowControl/>
        <w:spacing w:line="360" w:lineRule="auto"/>
        <w:ind w:firstLine="3012" w:firstLineChars="1250"/>
        <w:jc w:val="left"/>
        <w:rPr>
          <w:rStyle w:val="7"/>
          <w:rFonts w:hint="eastAsia" w:ascii="宋体" w:hAnsi="宋体"/>
          <w:b/>
          <w:kern w:val="0"/>
          <w:sz w:val="24"/>
        </w:rPr>
      </w:pPr>
    </w:p>
    <w:p>
      <w:pPr>
        <w:widowControl/>
        <w:spacing w:line="360" w:lineRule="auto"/>
        <w:ind w:firstLine="2007" w:firstLineChars="833"/>
        <w:jc w:val="left"/>
        <w:rPr>
          <w:rStyle w:val="7"/>
          <w:rFonts w:hint="eastAsia" w:ascii="宋体" w:hAnsi="宋体"/>
          <w:b/>
          <w:kern w:val="0"/>
          <w:sz w:val="24"/>
        </w:rPr>
      </w:pPr>
      <w:r>
        <w:rPr>
          <w:rStyle w:val="7"/>
          <w:rFonts w:hint="eastAsia" w:ascii="宋体" w:hAnsi="宋体"/>
          <w:b/>
          <w:kern w:val="0"/>
          <w:sz w:val="24"/>
        </w:rPr>
        <w:t>第十五章 公共政策的评估与终结</w:t>
      </w:r>
    </w:p>
    <w:p>
      <w:pPr>
        <w:widowControl/>
        <w:spacing w:line="360" w:lineRule="auto"/>
        <w:ind w:firstLine="2007" w:firstLineChars="833"/>
        <w:jc w:val="left"/>
        <w:rPr>
          <w:rStyle w:val="7"/>
          <w:rFonts w:hint="eastAsia" w:ascii="宋体" w:hAnsi="宋体"/>
          <w:b/>
          <w:kern w:val="0"/>
          <w:sz w:val="24"/>
        </w:rPr>
      </w:pP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第一节 公共政策评估及其理论发展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第三节 公共政策评估主体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第四节 公共政策终结概述</w:t>
      </w:r>
    </w:p>
    <w:p>
      <w:pPr>
        <w:widowControl/>
        <w:spacing w:line="360" w:lineRule="auto"/>
        <w:ind w:firstLine="482"/>
        <w:rPr>
          <w:rStyle w:val="7"/>
          <w:rFonts w:hint="eastAsia" w:ascii="宋体" w:hAnsi="宋体"/>
          <w:sz w:val="24"/>
        </w:rPr>
      </w:pPr>
      <w:r>
        <w:rPr>
          <w:rStyle w:val="7"/>
          <w:rFonts w:hint="eastAsia" w:ascii="宋体" w:hAnsi="宋体"/>
          <w:sz w:val="24"/>
        </w:rPr>
        <w:t>第五节 公共政策终结的力场分析与策略</w:t>
      </w:r>
    </w:p>
    <w:p>
      <w:pPr>
        <w:ind w:firstLine="420"/>
        <w:rPr>
          <w:rFonts w:hint="eastAsia"/>
        </w:rPr>
      </w:pPr>
    </w:p>
    <w:sectPr>
      <w:headerReference r:id="rId3" w:type="default"/>
      <w:pgSz w:w="11906" w:h="16838"/>
      <w:pgMar w:top="1134" w:right="1780" w:bottom="1418" w:left="17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OTI1MDQzODhiMjQ3Y2QzNThmMDkyYTdkYTJiY2QifQ=="/>
  </w:docVars>
  <w:rsids>
    <w:rsidRoot w:val="00553C4E"/>
    <w:rsid w:val="00057A09"/>
    <w:rsid w:val="0007332B"/>
    <w:rsid w:val="000C2378"/>
    <w:rsid w:val="000D6408"/>
    <w:rsid w:val="00106BA0"/>
    <w:rsid w:val="00187448"/>
    <w:rsid w:val="00232058"/>
    <w:rsid w:val="00327124"/>
    <w:rsid w:val="00347FDD"/>
    <w:rsid w:val="003C223E"/>
    <w:rsid w:val="004057A2"/>
    <w:rsid w:val="00406F98"/>
    <w:rsid w:val="004D0A1F"/>
    <w:rsid w:val="00553C4E"/>
    <w:rsid w:val="005670CE"/>
    <w:rsid w:val="00625FF7"/>
    <w:rsid w:val="006D7916"/>
    <w:rsid w:val="006F1061"/>
    <w:rsid w:val="007C6647"/>
    <w:rsid w:val="00860ECB"/>
    <w:rsid w:val="00A06BD3"/>
    <w:rsid w:val="00A37CFA"/>
    <w:rsid w:val="00A767D6"/>
    <w:rsid w:val="00CD60EF"/>
    <w:rsid w:val="00D005A9"/>
    <w:rsid w:val="00D03A97"/>
    <w:rsid w:val="00DA0049"/>
    <w:rsid w:val="00DB2C4E"/>
    <w:rsid w:val="00E50E3A"/>
    <w:rsid w:val="00EB7E8C"/>
    <w:rsid w:val="00EF397A"/>
    <w:rsid w:val="00F27F74"/>
    <w:rsid w:val="00FE2287"/>
    <w:rsid w:val="00FF26D5"/>
    <w:rsid w:val="01A7463B"/>
    <w:rsid w:val="07D87545"/>
    <w:rsid w:val="164C1966"/>
    <w:rsid w:val="22F951E6"/>
    <w:rsid w:val="79FD20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ash6b63-658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dash6b63-6587--cha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608</Words>
  <Characters>609</Characters>
  <Lines>5</Lines>
  <Paragraphs>1</Paragraphs>
  <TotalTime>0</TotalTime>
  <ScaleCrop>false</ScaleCrop>
  <LinksUpToDate>false</LinksUpToDate>
  <CharactersWithSpaces>713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2022-10-07T14:31:00Z</dcterms:created>
  <dc:creator>蔡向东</dc:creator>
  <cp:lastModifiedBy>vertesyuan</cp:lastModifiedBy>
  <cp:lastPrinted>2023-09-07T02:32:00Z</cp:lastPrinted>
  <dcterms:modified xsi:type="dcterms:W3CDTF">2024-01-08T06:49:19Z</dcterms:modified>
  <dc:title>《公共管理学》初试大纲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B14A2872135D4F4DAFBE5FF45DA2C4A1_13</vt:lpwstr>
  </property>
</Properties>
</file>