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0" w:lineRule="atLeast"/>
        <w:ind w:left="-2" w:leftChars="-201" w:right="-1" w:hanging="420" w:hangingChars="95"/>
        <w:contextualSpacing/>
        <w:jc w:val="center"/>
        <w:rPr>
          <w:rFonts w:ascii="微软雅黑" w:hAnsi="微软雅黑" w:eastAsia="微软雅黑"/>
          <w:b/>
          <w:sz w:val="36"/>
          <w:szCs w:val="2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大连海事大学</w:t>
      </w:r>
      <w:r>
        <w:rPr>
          <w:b/>
          <w:sz w:val="44"/>
          <w:szCs w:val="44"/>
        </w:rPr>
        <w:t>硕士研究生入学考试</w:t>
      </w:r>
      <w:r>
        <w:rPr>
          <w:rFonts w:hint="eastAsia"/>
          <w:b/>
          <w:sz w:val="44"/>
          <w:szCs w:val="44"/>
        </w:rPr>
        <w:t>大纲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考试科目：</w:t>
      </w:r>
      <w:r>
        <w:rPr>
          <w:rFonts w:hint="eastAsia" w:ascii="微软雅黑" w:hAnsi="微软雅黑" w:eastAsia="微软雅黑"/>
          <w:sz w:val="24"/>
          <w:szCs w:val="24"/>
        </w:rPr>
        <w:t>气体动力</w:t>
      </w:r>
      <w:r>
        <w:rPr>
          <w:rFonts w:ascii="微软雅黑" w:hAnsi="微软雅黑" w:eastAsia="微软雅黑"/>
          <w:sz w:val="24"/>
          <w:szCs w:val="24"/>
        </w:rPr>
        <w:t>学</w:t>
      </w:r>
    </w:p>
    <w:p>
      <w:pPr>
        <w:pStyle w:val="10"/>
        <w:outlineLvl w:val="0"/>
      </w:pPr>
      <w:r>
        <w:t>一、</w:t>
      </w:r>
      <w:r>
        <w:rPr>
          <w:rFonts w:hint="eastAsia"/>
        </w:rPr>
        <w:t>绪论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 w:cs="楷体"/>
          <w:b/>
          <w:sz w:val="24"/>
          <w:szCs w:val="24"/>
        </w:rPr>
      </w:pPr>
      <w:r>
        <w:rPr>
          <w:rFonts w:hint="eastAsia" w:ascii="微软雅黑" w:hAnsi="微软雅黑" w:eastAsia="微软雅黑" w:cs="楷体"/>
          <w:b/>
          <w:sz w:val="24"/>
          <w:szCs w:val="24"/>
        </w:rPr>
        <w:t>考试</w:t>
      </w:r>
      <w:r>
        <w:rPr>
          <w:rFonts w:ascii="微软雅黑" w:hAnsi="微软雅黑" w:eastAsia="微软雅黑" w:cs="楷体"/>
          <w:b/>
          <w:sz w:val="24"/>
          <w:szCs w:val="24"/>
        </w:rPr>
        <w:t>内容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气体</w:t>
      </w:r>
      <w:r>
        <w:rPr>
          <w:rFonts w:ascii="微软雅黑" w:hAnsi="微软雅黑" w:eastAsia="微软雅黑"/>
          <w:sz w:val="24"/>
          <w:szCs w:val="24"/>
        </w:rPr>
        <w:t>动力学研究对象；</w:t>
      </w:r>
      <w:r>
        <w:rPr>
          <w:rFonts w:hint="eastAsia" w:ascii="微软雅黑" w:hAnsi="微软雅黑" w:eastAsia="微软雅黑"/>
          <w:sz w:val="24"/>
          <w:szCs w:val="24"/>
        </w:rPr>
        <w:t>气体</w:t>
      </w:r>
      <w:r>
        <w:rPr>
          <w:rFonts w:ascii="微软雅黑" w:hAnsi="微软雅黑" w:eastAsia="微软雅黑"/>
          <w:sz w:val="24"/>
          <w:szCs w:val="24"/>
        </w:rPr>
        <w:t>动力学研究目的；气体动力学研究方法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考试要求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1</w:t>
      </w:r>
      <w:r>
        <w:rPr>
          <w:rFonts w:hint="eastAsia" w:ascii="微软雅黑" w:hAnsi="微软雅黑" w:eastAsia="微软雅黑"/>
          <w:sz w:val="24"/>
          <w:szCs w:val="24"/>
        </w:rPr>
        <w:t>. 理解气体动力学</w:t>
      </w:r>
      <w:r>
        <w:rPr>
          <w:rFonts w:ascii="微软雅黑" w:hAnsi="微软雅黑" w:eastAsia="微软雅黑"/>
          <w:sz w:val="24"/>
          <w:szCs w:val="24"/>
        </w:rPr>
        <w:t>的研究对象</w:t>
      </w:r>
      <w:r>
        <w:rPr>
          <w:rFonts w:hint="eastAsia" w:ascii="微软雅黑" w:hAnsi="微软雅黑" w:eastAsia="微软雅黑"/>
          <w:sz w:val="24"/>
          <w:szCs w:val="24"/>
        </w:rPr>
        <w:t>和</w:t>
      </w:r>
      <w:r>
        <w:rPr>
          <w:rFonts w:ascii="微软雅黑" w:hAnsi="微软雅黑" w:eastAsia="微软雅黑"/>
          <w:sz w:val="24"/>
          <w:szCs w:val="24"/>
        </w:rPr>
        <w:t>研究目的</w:t>
      </w:r>
      <w:r>
        <w:rPr>
          <w:rFonts w:hint="eastAsia" w:ascii="微软雅黑" w:hAnsi="微软雅黑" w:eastAsia="微软雅黑"/>
          <w:sz w:val="24"/>
          <w:szCs w:val="24"/>
        </w:rPr>
        <w:t>；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2.</w:t>
      </w:r>
      <w:r>
        <w:rPr>
          <w:rFonts w:hint="eastAsia" w:ascii="微软雅黑" w:hAnsi="微软雅黑" w:eastAsia="微软雅黑"/>
          <w:sz w:val="24"/>
          <w:szCs w:val="24"/>
        </w:rPr>
        <w:t>了解</w:t>
      </w:r>
      <w:r>
        <w:rPr>
          <w:rFonts w:ascii="微软雅黑" w:hAnsi="微软雅黑" w:eastAsia="微软雅黑"/>
          <w:sz w:val="24"/>
          <w:szCs w:val="24"/>
        </w:rPr>
        <w:t>气体动力学的研究方法，掌握气体动力学各研究方法的</w:t>
      </w:r>
      <w:r>
        <w:rPr>
          <w:rFonts w:hint="eastAsia" w:ascii="微软雅黑" w:hAnsi="微软雅黑" w:eastAsia="微软雅黑"/>
          <w:sz w:val="24"/>
          <w:szCs w:val="24"/>
        </w:rPr>
        <w:t>优</w:t>
      </w:r>
      <w:r>
        <w:rPr>
          <w:rFonts w:ascii="微软雅黑" w:hAnsi="微软雅黑" w:eastAsia="微软雅黑"/>
          <w:sz w:val="24"/>
          <w:szCs w:val="24"/>
        </w:rPr>
        <w:t>缺点及</w:t>
      </w:r>
      <w:r>
        <w:rPr>
          <w:rFonts w:hint="eastAsia" w:ascii="微软雅黑" w:hAnsi="微软雅黑" w:eastAsia="微软雅黑"/>
          <w:sz w:val="24"/>
          <w:szCs w:val="24"/>
        </w:rPr>
        <w:t>其</w:t>
      </w:r>
      <w:r>
        <w:rPr>
          <w:rFonts w:ascii="微软雅黑" w:hAnsi="微软雅黑" w:eastAsia="微软雅黑"/>
          <w:sz w:val="24"/>
          <w:szCs w:val="24"/>
        </w:rPr>
        <w:t>联系。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</w:p>
    <w:p>
      <w:pPr>
        <w:pStyle w:val="10"/>
        <w:outlineLvl w:val="0"/>
        <w:rPr>
          <w:rFonts w:hint="eastAsia"/>
        </w:rPr>
      </w:pPr>
      <w:r>
        <w:rPr>
          <w:rFonts w:hint="eastAsia"/>
        </w:rPr>
        <w:t>二</w:t>
      </w:r>
      <w:r>
        <w:t>、</w:t>
      </w:r>
      <w:r>
        <w:rPr>
          <w:rFonts w:hint="eastAsia"/>
        </w:rPr>
        <w:t>流体力学</w:t>
      </w:r>
      <w:r>
        <w:t>基本概念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连续介质；</w:t>
      </w:r>
      <w:r>
        <w:rPr>
          <w:rFonts w:ascii="微软雅黑" w:hAnsi="微软雅黑" w:eastAsia="微软雅黑"/>
          <w:sz w:val="24"/>
          <w:szCs w:val="24"/>
        </w:rPr>
        <w:t>连续介质使用范围判据；</w:t>
      </w:r>
      <w:r>
        <w:rPr>
          <w:rFonts w:hint="eastAsia" w:ascii="微软雅黑" w:hAnsi="微软雅黑" w:eastAsia="微软雅黑"/>
          <w:sz w:val="24"/>
          <w:szCs w:val="24"/>
        </w:rPr>
        <w:t>流体</w:t>
      </w:r>
      <w:r>
        <w:rPr>
          <w:rFonts w:ascii="微软雅黑" w:hAnsi="微软雅黑" w:eastAsia="微软雅黑"/>
          <w:sz w:val="24"/>
          <w:szCs w:val="24"/>
        </w:rPr>
        <w:t>质点；流体压缩性；压缩性系数；流体的热膨胀性；膨胀系数；输运性质；</w:t>
      </w:r>
      <w:r>
        <w:rPr>
          <w:rFonts w:hint="eastAsia" w:ascii="微软雅黑" w:hAnsi="微软雅黑" w:eastAsia="微软雅黑"/>
          <w:sz w:val="24"/>
          <w:szCs w:val="24"/>
        </w:rPr>
        <w:t>黏性</w:t>
      </w:r>
      <w:r>
        <w:rPr>
          <w:rFonts w:ascii="微软雅黑" w:hAnsi="微软雅黑" w:eastAsia="微软雅黑"/>
          <w:sz w:val="24"/>
          <w:szCs w:val="24"/>
        </w:rPr>
        <w:t>；流体的导热性与扩散性；</w:t>
      </w:r>
      <w:r>
        <w:rPr>
          <w:rFonts w:hint="eastAsia" w:ascii="微软雅黑" w:hAnsi="微软雅黑" w:eastAsia="微软雅黑"/>
          <w:sz w:val="24"/>
          <w:szCs w:val="24"/>
        </w:rPr>
        <w:t>拉格朗日法；欧拉法；流场</w:t>
      </w:r>
      <w:r>
        <w:rPr>
          <w:rFonts w:ascii="微软雅黑" w:hAnsi="微软雅黑" w:eastAsia="微软雅黑"/>
          <w:sz w:val="24"/>
          <w:szCs w:val="24"/>
        </w:rPr>
        <w:t>；</w:t>
      </w:r>
      <w:r>
        <w:rPr>
          <w:rFonts w:hint="eastAsia" w:ascii="微软雅黑" w:hAnsi="微软雅黑" w:eastAsia="微软雅黑"/>
          <w:sz w:val="24"/>
          <w:szCs w:val="24"/>
        </w:rPr>
        <w:t>迹线；流线；流管；脉线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1. </w:t>
      </w:r>
      <w:r>
        <w:rPr>
          <w:rFonts w:hint="eastAsia" w:ascii="微软雅黑" w:hAnsi="微软雅黑" w:eastAsia="微软雅黑"/>
          <w:sz w:val="24"/>
          <w:szCs w:val="24"/>
        </w:rPr>
        <w:t>掌握连续</w:t>
      </w:r>
      <w:r>
        <w:rPr>
          <w:rFonts w:ascii="微软雅黑" w:hAnsi="微软雅黑" w:eastAsia="微软雅黑"/>
          <w:sz w:val="24"/>
          <w:szCs w:val="24"/>
        </w:rPr>
        <w:t>介质假设的</w:t>
      </w:r>
      <w:r>
        <w:rPr>
          <w:rFonts w:hint="eastAsia" w:ascii="微软雅黑" w:hAnsi="微软雅黑" w:eastAsia="微软雅黑"/>
          <w:sz w:val="24"/>
          <w:szCs w:val="24"/>
        </w:rPr>
        <w:t>概念，理解</w:t>
      </w:r>
      <w:r>
        <w:rPr>
          <w:rFonts w:ascii="微软雅黑" w:hAnsi="微软雅黑" w:eastAsia="微软雅黑"/>
          <w:sz w:val="24"/>
          <w:szCs w:val="24"/>
        </w:rPr>
        <w:t>连续介质假设提出的意义</w:t>
      </w:r>
      <w:r>
        <w:rPr>
          <w:rFonts w:hint="eastAsia" w:ascii="微软雅黑" w:hAnsi="微软雅黑" w:eastAsia="微软雅黑"/>
          <w:sz w:val="24"/>
          <w:szCs w:val="24"/>
        </w:rPr>
        <w:t>，了解</w:t>
      </w:r>
      <w:r>
        <w:rPr>
          <w:rFonts w:ascii="微软雅黑" w:hAnsi="微软雅黑" w:eastAsia="微软雅黑"/>
          <w:sz w:val="24"/>
          <w:szCs w:val="24"/>
        </w:rPr>
        <w:t>连续介质使用范围</w:t>
      </w:r>
      <w:r>
        <w:rPr>
          <w:rFonts w:hint="eastAsia" w:ascii="微软雅黑" w:hAnsi="微软雅黑" w:eastAsia="微软雅黑"/>
          <w:sz w:val="24"/>
          <w:szCs w:val="24"/>
        </w:rPr>
        <w:t>的</w:t>
      </w:r>
      <w:r>
        <w:rPr>
          <w:rFonts w:ascii="微软雅黑" w:hAnsi="微软雅黑" w:eastAsia="微软雅黑"/>
          <w:sz w:val="24"/>
          <w:szCs w:val="24"/>
        </w:rPr>
        <w:t>判据；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2</w:t>
      </w:r>
      <w:r>
        <w:rPr>
          <w:rFonts w:hint="eastAsia" w:ascii="微软雅黑" w:hAnsi="微软雅黑" w:eastAsia="微软雅黑"/>
          <w:sz w:val="24"/>
          <w:szCs w:val="24"/>
        </w:rPr>
        <w:t>.</w:t>
      </w:r>
      <w:r>
        <w:rPr>
          <w:rFonts w:ascii="微软雅黑" w:hAnsi="微软雅黑" w:eastAsia="微软雅黑"/>
          <w:sz w:val="24"/>
          <w:szCs w:val="24"/>
        </w:rPr>
        <w:t xml:space="preserve"> </w:t>
      </w:r>
      <w:r>
        <w:rPr>
          <w:rFonts w:hint="eastAsia" w:ascii="微软雅黑" w:hAnsi="微软雅黑" w:eastAsia="微软雅黑"/>
          <w:sz w:val="24"/>
          <w:szCs w:val="24"/>
        </w:rPr>
        <w:t>掌握</w:t>
      </w:r>
      <w:r>
        <w:rPr>
          <w:rFonts w:ascii="微软雅黑" w:hAnsi="微软雅黑" w:eastAsia="微软雅黑"/>
          <w:sz w:val="24"/>
          <w:szCs w:val="24"/>
        </w:rPr>
        <w:t>流体</w:t>
      </w:r>
      <w:r>
        <w:rPr>
          <w:rFonts w:hint="eastAsia" w:ascii="微软雅黑" w:hAnsi="微软雅黑" w:eastAsia="微软雅黑"/>
          <w:sz w:val="24"/>
          <w:szCs w:val="24"/>
        </w:rPr>
        <w:t>质点的定义，</w:t>
      </w:r>
      <w:r>
        <w:rPr>
          <w:rFonts w:ascii="微软雅黑" w:hAnsi="微软雅黑" w:eastAsia="微软雅黑"/>
          <w:sz w:val="24"/>
          <w:szCs w:val="24"/>
        </w:rPr>
        <w:t>满足条件以及与数学上几何点之间的区别与联系；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 理解流体各</w:t>
      </w:r>
      <w:r>
        <w:rPr>
          <w:rFonts w:ascii="微软雅黑" w:hAnsi="微软雅黑" w:eastAsia="微软雅黑"/>
          <w:sz w:val="24"/>
          <w:szCs w:val="24"/>
        </w:rPr>
        <w:t>性质的概念</w:t>
      </w:r>
      <w:r>
        <w:rPr>
          <w:rFonts w:hint="eastAsia" w:ascii="微软雅黑" w:hAnsi="微软雅黑" w:eastAsia="微软雅黑"/>
          <w:sz w:val="24"/>
          <w:szCs w:val="24"/>
        </w:rPr>
        <w:t>与</w:t>
      </w:r>
      <w:r>
        <w:rPr>
          <w:rFonts w:ascii="微软雅黑" w:hAnsi="微软雅黑" w:eastAsia="微软雅黑"/>
          <w:sz w:val="24"/>
          <w:szCs w:val="24"/>
        </w:rPr>
        <w:t>定义；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4. </w:t>
      </w:r>
      <w:r>
        <w:rPr>
          <w:rFonts w:hint="eastAsia" w:ascii="微软雅黑" w:hAnsi="微软雅黑" w:eastAsia="微软雅黑"/>
          <w:sz w:val="24"/>
          <w:szCs w:val="24"/>
        </w:rPr>
        <w:t>掌握黏性的</w:t>
      </w:r>
      <w:r>
        <w:rPr>
          <w:rFonts w:ascii="微软雅黑" w:hAnsi="微软雅黑" w:eastAsia="微软雅黑"/>
          <w:sz w:val="24"/>
          <w:szCs w:val="24"/>
        </w:rPr>
        <w:t>概念、产生的物理原因和影响因素；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5. </w:t>
      </w:r>
      <w:r>
        <w:rPr>
          <w:rFonts w:hint="eastAsia" w:ascii="微软雅黑" w:hAnsi="微软雅黑" w:eastAsia="微软雅黑"/>
          <w:sz w:val="24"/>
          <w:szCs w:val="24"/>
        </w:rPr>
        <w:t>掌握</w:t>
      </w:r>
      <w:r>
        <w:rPr>
          <w:rFonts w:ascii="微软雅黑" w:hAnsi="微软雅黑" w:eastAsia="微软雅黑"/>
          <w:sz w:val="24"/>
          <w:szCs w:val="24"/>
        </w:rPr>
        <w:t>研究流体运动的两种方法及其特点；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6. </w:t>
      </w:r>
      <w:r>
        <w:rPr>
          <w:rFonts w:hint="eastAsia" w:ascii="微软雅黑" w:hAnsi="微软雅黑" w:eastAsia="微软雅黑"/>
          <w:sz w:val="24"/>
          <w:szCs w:val="24"/>
        </w:rPr>
        <w:t>掌握流场</w:t>
      </w:r>
      <w:r>
        <w:rPr>
          <w:rFonts w:ascii="微软雅黑" w:hAnsi="微软雅黑" w:eastAsia="微软雅黑"/>
          <w:sz w:val="24"/>
          <w:szCs w:val="24"/>
        </w:rPr>
        <w:t>的概念及其</w:t>
      </w:r>
      <w:r>
        <w:rPr>
          <w:rFonts w:hint="eastAsia" w:ascii="微软雅黑" w:hAnsi="微软雅黑" w:eastAsia="微软雅黑"/>
          <w:sz w:val="24"/>
          <w:szCs w:val="24"/>
        </w:rPr>
        <w:t>分类</w:t>
      </w:r>
      <w:r>
        <w:rPr>
          <w:rFonts w:ascii="微软雅黑" w:hAnsi="微软雅黑" w:eastAsia="微软雅黑"/>
          <w:sz w:val="24"/>
          <w:szCs w:val="24"/>
        </w:rPr>
        <w:t>；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7. </w:t>
      </w:r>
      <w:r>
        <w:rPr>
          <w:rFonts w:hint="eastAsia" w:ascii="微软雅黑" w:hAnsi="微软雅黑" w:eastAsia="微软雅黑"/>
          <w:sz w:val="24"/>
          <w:szCs w:val="24"/>
        </w:rPr>
        <w:t>理解</w:t>
      </w:r>
      <w:r>
        <w:rPr>
          <w:rFonts w:ascii="微软雅黑" w:hAnsi="微软雅黑" w:eastAsia="微软雅黑"/>
          <w:sz w:val="24"/>
          <w:szCs w:val="24"/>
        </w:rPr>
        <w:t>描述</w:t>
      </w:r>
      <w:r>
        <w:rPr>
          <w:rFonts w:hint="eastAsia" w:ascii="微软雅黑" w:hAnsi="微软雅黑" w:eastAsia="微软雅黑"/>
          <w:sz w:val="24"/>
          <w:szCs w:val="24"/>
        </w:rPr>
        <w:t>流体</w:t>
      </w:r>
      <w:r>
        <w:rPr>
          <w:rFonts w:ascii="微软雅黑" w:hAnsi="微软雅黑" w:eastAsia="微软雅黑"/>
          <w:sz w:val="24"/>
          <w:szCs w:val="24"/>
        </w:rPr>
        <w:t>运动的基本概念及各自的特点。</w:t>
      </w:r>
    </w:p>
    <w:p>
      <w:pPr>
        <w:pStyle w:val="10"/>
        <w:outlineLvl w:val="0"/>
        <w:rPr>
          <w:rFonts w:hint="eastAsia"/>
        </w:rPr>
      </w:pPr>
      <w:r>
        <w:rPr>
          <w:rFonts w:hint="eastAsia"/>
        </w:rPr>
        <w:t>三、流体静力学基础与基本概念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考试内容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质量力；表面力；流体</w:t>
      </w:r>
      <w:r>
        <w:rPr>
          <w:rFonts w:ascii="微软雅黑" w:hAnsi="微软雅黑" w:eastAsia="微软雅黑"/>
          <w:sz w:val="24"/>
          <w:szCs w:val="24"/>
        </w:rPr>
        <w:t>静压强；</w:t>
      </w:r>
      <w:r>
        <w:rPr>
          <w:rFonts w:hint="eastAsia" w:ascii="微软雅黑" w:hAnsi="微软雅黑" w:eastAsia="微软雅黑"/>
          <w:sz w:val="24"/>
          <w:szCs w:val="24"/>
        </w:rPr>
        <w:t>流体</w:t>
      </w:r>
      <w:r>
        <w:rPr>
          <w:rFonts w:ascii="微软雅黑" w:hAnsi="微软雅黑" w:eastAsia="微软雅黑"/>
          <w:sz w:val="24"/>
          <w:szCs w:val="24"/>
        </w:rPr>
        <w:t>静平衡微分方程式；</w:t>
      </w:r>
      <w:r>
        <w:rPr>
          <w:rFonts w:hint="eastAsia" w:ascii="微软雅黑" w:hAnsi="微软雅黑" w:eastAsia="微软雅黑"/>
          <w:sz w:val="24"/>
          <w:szCs w:val="24"/>
        </w:rPr>
        <w:t>等压面</w:t>
      </w:r>
      <w:r>
        <w:rPr>
          <w:rFonts w:ascii="微软雅黑" w:hAnsi="微软雅黑" w:eastAsia="微软雅黑"/>
          <w:sz w:val="24"/>
          <w:szCs w:val="24"/>
        </w:rPr>
        <w:t>及其微分方程；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1. </w:t>
      </w:r>
      <w:r>
        <w:rPr>
          <w:rFonts w:hint="eastAsia" w:ascii="微软雅黑" w:hAnsi="微软雅黑" w:eastAsia="微软雅黑"/>
          <w:sz w:val="24"/>
          <w:szCs w:val="24"/>
        </w:rPr>
        <w:t>理解质量力</w:t>
      </w:r>
      <w:r>
        <w:rPr>
          <w:rFonts w:ascii="微软雅黑" w:hAnsi="微软雅黑" w:eastAsia="微软雅黑"/>
          <w:sz w:val="24"/>
          <w:szCs w:val="24"/>
        </w:rPr>
        <w:t>与表面力的概念；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2. </w:t>
      </w:r>
      <w:r>
        <w:rPr>
          <w:rFonts w:hint="eastAsia" w:ascii="微软雅黑" w:hAnsi="微软雅黑" w:eastAsia="微软雅黑"/>
          <w:sz w:val="24"/>
          <w:szCs w:val="24"/>
        </w:rPr>
        <w:t>掌握流体</w:t>
      </w:r>
      <w:r>
        <w:rPr>
          <w:rFonts w:ascii="微软雅黑" w:hAnsi="微软雅黑" w:eastAsia="微软雅黑"/>
          <w:sz w:val="24"/>
          <w:szCs w:val="24"/>
        </w:rPr>
        <w:t>静压强的概念及特点；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3. </w:t>
      </w:r>
      <w:r>
        <w:rPr>
          <w:rFonts w:hint="eastAsia" w:ascii="微软雅黑" w:hAnsi="微软雅黑" w:eastAsia="微软雅黑"/>
          <w:sz w:val="24"/>
          <w:szCs w:val="24"/>
        </w:rPr>
        <w:t>掌握流体</w:t>
      </w:r>
      <w:r>
        <w:rPr>
          <w:rFonts w:ascii="微软雅黑" w:hAnsi="微软雅黑" w:eastAsia="微软雅黑"/>
          <w:sz w:val="24"/>
          <w:szCs w:val="24"/>
        </w:rPr>
        <w:t>静平衡方程式的推导并理解其物理意义；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4. </w:t>
      </w:r>
      <w:r>
        <w:rPr>
          <w:rFonts w:hint="eastAsia" w:ascii="微软雅黑" w:hAnsi="微软雅黑" w:eastAsia="微软雅黑"/>
          <w:sz w:val="24"/>
          <w:szCs w:val="24"/>
        </w:rPr>
        <w:t>理解等</w:t>
      </w:r>
      <w:r>
        <w:rPr>
          <w:rFonts w:ascii="微软雅黑" w:hAnsi="微软雅黑" w:eastAsia="微软雅黑"/>
          <w:sz w:val="24"/>
          <w:szCs w:val="24"/>
        </w:rPr>
        <w:t>压面的概念</w:t>
      </w:r>
      <w:r>
        <w:rPr>
          <w:rFonts w:hint="eastAsia" w:ascii="微软雅黑" w:hAnsi="微软雅黑" w:eastAsia="微软雅黑"/>
          <w:sz w:val="24"/>
          <w:szCs w:val="24"/>
        </w:rPr>
        <w:t>，</w:t>
      </w:r>
      <w:r>
        <w:rPr>
          <w:rFonts w:ascii="微软雅黑" w:hAnsi="微软雅黑" w:eastAsia="微软雅黑"/>
          <w:sz w:val="24"/>
          <w:szCs w:val="24"/>
        </w:rPr>
        <w:t>了解其微分方程式。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</w:p>
    <w:p>
      <w:pPr>
        <w:pStyle w:val="10"/>
        <w:rPr>
          <w:rFonts w:hint="eastAsia"/>
        </w:rPr>
      </w:pPr>
      <w:r>
        <w:rPr>
          <w:rFonts w:hint="eastAsia"/>
        </w:rPr>
        <w:t>四、流体力学基本方程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系统；控制体；随流导数；雷诺</w:t>
      </w:r>
      <w:r>
        <w:rPr>
          <w:rFonts w:ascii="微软雅黑" w:hAnsi="微软雅黑" w:eastAsia="微软雅黑"/>
          <w:sz w:val="24"/>
          <w:szCs w:val="24"/>
        </w:rPr>
        <w:t>输运定理；</w:t>
      </w:r>
      <w:r>
        <w:rPr>
          <w:rFonts w:hint="eastAsia" w:ascii="微软雅黑" w:hAnsi="微软雅黑" w:eastAsia="微软雅黑"/>
          <w:sz w:val="24"/>
          <w:szCs w:val="24"/>
        </w:rPr>
        <w:t>连续</w:t>
      </w:r>
      <w:r>
        <w:rPr>
          <w:rFonts w:ascii="微软雅黑" w:hAnsi="微软雅黑" w:eastAsia="微软雅黑"/>
          <w:sz w:val="24"/>
          <w:szCs w:val="24"/>
        </w:rPr>
        <w:t>方程；</w:t>
      </w:r>
      <w:r>
        <w:rPr>
          <w:rFonts w:hint="eastAsia" w:ascii="微软雅黑" w:hAnsi="微软雅黑" w:eastAsia="微软雅黑"/>
          <w:sz w:val="24"/>
          <w:szCs w:val="24"/>
        </w:rPr>
        <w:t>动量</w:t>
      </w:r>
      <w:r>
        <w:rPr>
          <w:rFonts w:ascii="微软雅黑" w:hAnsi="微软雅黑" w:eastAsia="微软雅黑"/>
          <w:sz w:val="24"/>
          <w:szCs w:val="24"/>
        </w:rPr>
        <w:t>方程；能量方程；伯努利方程；</w:t>
      </w:r>
      <w:r>
        <w:rPr>
          <w:rFonts w:hint="eastAsia" w:ascii="微软雅黑" w:hAnsi="微软雅黑" w:eastAsia="微软雅黑"/>
          <w:sz w:val="24"/>
          <w:szCs w:val="24"/>
        </w:rPr>
        <w:t>声速及</w:t>
      </w:r>
      <w:r>
        <w:rPr>
          <w:rFonts w:ascii="微软雅黑" w:hAnsi="微软雅黑" w:eastAsia="微软雅黑"/>
          <w:sz w:val="24"/>
          <w:szCs w:val="24"/>
        </w:rPr>
        <w:t>声速方程</w:t>
      </w:r>
      <w:r>
        <w:rPr>
          <w:rFonts w:hint="eastAsia" w:ascii="微软雅黑" w:hAnsi="微软雅黑" w:eastAsia="微软雅黑"/>
          <w:sz w:val="24"/>
          <w:szCs w:val="24"/>
        </w:rPr>
        <w:t>；马赫数；滞止参数；极限速度；临界参数；速度因数；气动</w:t>
      </w:r>
      <w:r>
        <w:rPr>
          <w:rFonts w:ascii="微软雅黑" w:hAnsi="微软雅黑" w:eastAsia="微软雅黑"/>
          <w:sz w:val="24"/>
          <w:szCs w:val="24"/>
        </w:rPr>
        <w:t>函数</w:t>
      </w:r>
      <w:r>
        <w:rPr>
          <w:rFonts w:hint="eastAsia" w:ascii="微软雅黑" w:hAnsi="微软雅黑" w:eastAsia="微软雅黑"/>
          <w:sz w:val="24"/>
          <w:szCs w:val="24"/>
        </w:rPr>
        <w:t xml:space="preserve"> 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考试要求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1. </w:t>
      </w:r>
      <w:r>
        <w:rPr>
          <w:rFonts w:hint="eastAsia" w:ascii="微软雅黑" w:hAnsi="微软雅黑" w:eastAsia="微软雅黑"/>
          <w:sz w:val="24"/>
          <w:szCs w:val="24"/>
        </w:rPr>
        <w:t>掌握</w:t>
      </w:r>
      <w:r>
        <w:rPr>
          <w:rFonts w:ascii="微软雅黑" w:hAnsi="微软雅黑" w:eastAsia="微软雅黑"/>
          <w:sz w:val="24"/>
          <w:szCs w:val="24"/>
        </w:rPr>
        <w:t>系统与控制体的概念</w:t>
      </w:r>
      <w:r>
        <w:rPr>
          <w:rFonts w:hint="eastAsia" w:ascii="微软雅黑" w:hAnsi="微软雅黑" w:eastAsia="微软雅黑"/>
          <w:sz w:val="24"/>
          <w:szCs w:val="24"/>
        </w:rPr>
        <w:t>、</w:t>
      </w:r>
      <w:r>
        <w:rPr>
          <w:rFonts w:ascii="微软雅黑" w:hAnsi="微软雅黑" w:eastAsia="微软雅黑"/>
          <w:sz w:val="24"/>
          <w:szCs w:val="24"/>
        </w:rPr>
        <w:t>特点；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2. </w:t>
      </w:r>
      <w:r>
        <w:rPr>
          <w:rFonts w:hint="eastAsia" w:ascii="微软雅黑" w:hAnsi="微软雅黑" w:eastAsia="微软雅黑"/>
          <w:sz w:val="24"/>
          <w:szCs w:val="24"/>
        </w:rPr>
        <w:t>掌握随流</w:t>
      </w:r>
      <w:r>
        <w:rPr>
          <w:rFonts w:ascii="微软雅黑" w:hAnsi="微软雅黑" w:eastAsia="微软雅黑"/>
          <w:sz w:val="24"/>
          <w:szCs w:val="24"/>
        </w:rPr>
        <w:t>导数的概念、数学表达式及物理意义；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3. </w:t>
      </w:r>
      <w:r>
        <w:rPr>
          <w:rFonts w:hint="eastAsia" w:ascii="微软雅黑" w:hAnsi="微软雅黑" w:eastAsia="微软雅黑"/>
          <w:sz w:val="24"/>
          <w:szCs w:val="24"/>
        </w:rPr>
        <w:t>掌握雷诺</w:t>
      </w:r>
      <w:r>
        <w:rPr>
          <w:rFonts w:ascii="微软雅黑" w:hAnsi="微软雅黑" w:eastAsia="微软雅黑"/>
          <w:sz w:val="24"/>
          <w:szCs w:val="24"/>
        </w:rPr>
        <w:t>输运表达式的推导过程；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4</w:t>
      </w:r>
      <w:r>
        <w:rPr>
          <w:rFonts w:hint="eastAsia" w:ascii="微软雅黑" w:hAnsi="微软雅黑" w:eastAsia="微软雅黑"/>
          <w:sz w:val="24"/>
          <w:szCs w:val="24"/>
        </w:rPr>
        <w:t>. 掌握流体</w:t>
      </w:r>
      <w:r>
        <w:rPr>
          <w:rFonts w:ascii="微软雅黑" w:hAnsi="微软雅黑" w:eastAsia="微软雅黑"/>
          <w:sz w:val="24"/>
          <w:szCs w:val="24"/>
        </w:rPr>
        <w:t>力学基本方程的数学表示式、推导过程和应用；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5. </w:t>
      </w:r>
      <w:r>
        <w:rPr>
          <w:rFonts w:hint="eastAsia" w:ascii="微软雅黑" w:hAnsi="微软雅黑" w:eastAsia="微软雅黑"/>
          <w:sz w:val="24"/>
          <w:szCs w:val="24"/>
        </w:rPr>
        <w:t>理解声速</w:t>
      </w:r>
      <w:r>
        <w:rPr>
          <w:rFonts w:ascii="微软雅黑" w:hAnsi="微软雅黑" w:eastAsia="微软雅黑"/>
          <w:sz w:val="24"/>
          <w:szCs w:val="24"/>
        </w:rPr>
        <w:t>、马赫数的概念，并掌握声速方程的推导过程</w:t>
      </w:r>
      <w:r>
        <w:rPr>
          <w:rFonts w:hint="eastAsia" w:ascii="微软雅黑" w:hAnsi="微软雅黑" w:eastAsia="微软雅黑"/>
          <w:sz w:val="24"/>
          <w:szCs w:val="24"/>
        </w:rPr>
        <w:t>；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6. </w:t>
      </w:r>
      <w:r>
        <w:rPr>
          <w:rFonts w:hint="eastAsia" w:ascii="微软雅黑" w:hAnsi="微软雅黑" w:eastAsia="微软雅黑"/>
          <w:sz w:val="24"/>
          <w:szCs w:val="24"/>
        </w:rPr>
        <w:t>掌握</w:t>
      </w:r>
      <w:r>
        <w:rPr>
          <w:rFonts w:ascii="微软雅黑" w:hAnsi="微软雅黑" w:eastAsia="微软雅黑"/>
          <w:sz w:val="24"/>
          <w:szCs w:val="24"/>
        </w:rPr>
        <w:t>常用</w:t>
      </w:r>
      <w:r>
        <w:rPr>
          <w:rFonts w:hint="eastAsia" w:ascii="微软雅黑" w:hAnsi="微软雅黑" w:eastAsia="微软雅黑"/>
          <w:sz w:val="24"/>
          <w:szCs w:val="24"/>
        </w:rPr>
        <w:t>气流</w:t>
      </w:r>
      <w:r>
        <w:rPr>
          <w:rFonts w:ascii="微软雅黑" w:hAnsi="微软雅黑" w:eastAsia="微软雅黑"/>
          <w:sz w:val="24"/>
          <w:szCs w:val="24"/>
        </w:rPr>
        <w:t>参考参数的概念及其应用；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7. </w:t>
      </w:r>
      <w:r>
        <w:rPr>
          <w:rFonts w:hint="eastAsia" w:ascii="微软雅黑" w:hAnsi="微软雅黑" w:eastAsia="微软雅黑"/>
          <w:sz w:val="24"/>
          <w:szCs w:val="24"/>
        </w:rPr>
        <w:t>掌握气动</w:t>
      </w:r>
      <w:r>
        <w:rPr>
          <w:rFonts w:ascii="微软雅黑" w:hAnsi="微软雅黑" w:eastAsia="微软雅黑"/>
          <w:sz w:val="24"/>
          <w:szCs w:val="24"/>
        </w:rPr>
        <w:t>函数的概念，</w:t>
      </w:r>
      <w:r>
        <w:rPr>
          <w:rFonts w:hint="eastAsia" w:ascii="微软雅黑" w:hAnsi="微软雅黑" w:eastAsia="微软雅黑"/>
          <w:sz w:val="24"/>
          <w:szCs w:val="24"/>
        </w:rPr>
        <w:t>熟悉常用</w:t>
      </w:r>
      <w:r>
        <w:rPr>
          <w:rFonts w:ascii="微软雅黑" w:hAnsi="微软雅黑" w:eastAsia="微软雅黑"/>
          <w:sz w:val="24"/>
          <w:szCs w:val="24"/>
        </w:rPr>
        <w:t>气动</w:t>
      </w:r>
      <w:r>
        <w:rPr>
          <w:rFonts w:hint="eastAsia" w:ascii="微软雅黑" w:hAnsi="微软雅黑" w:eastAsia="微软雅黑"/>
          <w:sz w:val="24"/>
          <w:szCs w:val="24"/>
        </w:rPr>
        <w:t>函数</w:t>
      </w:r>
      <w:r>
        <w:rPr>
          <w:rFonts w:ascii="微软雅黑" w:hAnsi="微软雅黑" w:eastAsia="微软雅黑"/>
          <w:sz w:val="24"/>
          <w:szCs w:val="24"/>
        </w:rPr>
        <w:t>的数学表达式</w:t>
      </w:r>
      <w:r>
        <w:rPr>
          <w:rFonts w:hint="eastAsia" w:ascii="微软雅黑" w:hAnsi="微软雅黑" w:eastAsia="微软雅黑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</w:p>
    <w:p>
      <w:pPr>
        <w:pStyle w:val="10"/>
        <w:rPr>
          <w:rFonts w:hint="eastAsia"/>
        </w:rPr>
      </w:pPr>
      <w:r>
        <w:rPr>
          <w:rFonts w:hint="eastAsia"/>
        </w:rPr>
        <w:t>五、膨胀波和激波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微扰动</w:t>
      </w:r>
      <w:r>
        <w:rPr>
          <w:rFonts w:ascii="微软雅黑" w:hAnsi="微软雅黑" w:eastAsia="微软雅黑"/>
          <w:sz w:val="24"/>
          <w:szCs w:val="24"/>
        </w:rPr>
        <w:t>在气流中的传播规律；</w:t>
      </w:r>
      <w:r>
        <w:rPr>
          <w:rFonts w:hint="eastAsia" w:ascii="微软雅黑" w:hAnsi="微软雅黑" w:eastAsia="微软雅黑"/>
          <w:sz w:val="24"/>
          <w:szCs w:val="24"/>
        </w:rPr>
        <w:t>马赫锥；马赫角；膨胀波；超声速</w:t>
      </w:r>
      <w:r>
        <w:rPr>
          <w:rFonts w:ascii="微软雅黑" w:hAnsi="微软雅黑" w:eastAsia="微软雅黑"/>
          <w:sz w:val="24"/>
          <w:szCs w:val="24"/>
        </w:rPr>
        <w:t>气流沿外凸壁</w:t>
      </w:r>
      <w:r>
        <w:rPr>
          <w:rFonts w:hint="eastAsia" w:ascii="微软雅黑" w:hAnsi="微软雅黑" w:eastAsia="微软雅黑"/>
          <w:sz w:val="24"/>
          <w:szCs w:val="24"/>
        </w:rPr>
        <w:t>流</w:t>
      </w:r>
      <w:r>
        <w:rPr>
          <w:rFonts w:ascii="微软雅黑" w:hAnsi="微软雅黑" w:eastAsia="微软雅黑"/>
          <w:sz w:val="24"/>
          <w:szCs w:val="24"/>
        </w:rPr>
        <w:t>动的基本微分方程；普朗特-迈耶函数；普朗特-迈耶</w:t>
      </w:r>
      <w:r>
        <w:rPr>
          <w:rFonts w:hint="eastAsia" w:ascii="微软雅黑" w:hAnsi="微软雅黑" w:eastAsia="微软雅黑"/>
          <w:sz w:val="24"/>
          <w:szCs w:val="24"/>
        </w:rPr>
        <w:t>角</w:t>
      </w:r>
      <w:r>
        <w:rPr>
          <w:rFonts w:ascii="微软雅黑" w:hAnsi="微软雅黑" w:eastAsia="微软雅黑"/>
          <w:sz w:val="24"/>
          <w:szCs w:val="24"/>
        </w:rPr>
        <w:t>；</w:t>
      </w:r>
      <w:r>
        <w:rPr>
          <w:rFonts w:hint="eastAsia" w:ascii="微软雅黑" w:hAnsi="微软雅黑" w:eastAsia="微软雅黑"/>
          <w:sz w:val="24"/>
          <w:szCs w:val="24"/>
        </w:rPr>
        <w:t>马赫波极</w:t>
      </w:r>
      <w:r>
        <w:rPr>
          <w:rFonts w:ascii="微软雅黑" w:hAnsi="微软雅黑" w:eastAsia="微软雅黑"/>
          <w:sz w:val="24"/>
          <w:szCs w:val="24"/>
        </w:rPr>
        <w:t>角；</w:t>
      </w:r>
      <w:r>
        <w:rPr>
          <w:rFonts w:hint="eastAsia" w:ascii="微软雅黑" w:hAnsi="微软雅黑" w:eastAsia="微软雅黑"/>
          <w:sz w:val="24"/>
          <w:szCs w:val="24"/>
        </w:rPr>
        <w:t>微弱压缩波；膨胀波相交与</w:t>
      </w:r>
      <w:r>
        <w:rPr>
          <w:rFonts w:ascii="微软雅黑" w:hAnsi="微软雅黑" w:eastAsia="微软雅黑"/>
          <w:sz w:val="24"/>
          <w:szCs w:val="24"/>
        </w:rPr>
        <w:t>反射的规律；自由</w:t>
      </w:r>
      <w:r>
        <w:rPr>
          <w:rFonts w:hint="eastAsia" w:ascii="微软雅黑" w:hAnsi="微软雅黑" w:eastAsia="微软雅黑"/>
          <w:sz w:val="24"/>
          <w:szCs w:val="24"/>
        </w:rPr>
        <w:t>边界</w:t>
      </w:r>
      <w:r>
        <w:rPr>
          <w:rFonts w:ascii="微软雅黑" w:hAnsi="微软雅黑" w:eastAsia="微软雅黑"/>
          <w:sz w:val="24"/>
          <w:szCs w:val="24"/>
        </w:rPr>
        <w:t>；</w:t>
      </w:r>
      <w:r>
        <w:rPr>
          <w:rFonts w:hint="eastAsia" w:ascii="微软雅黑" w:hAnsi="微软雅黑" w:eastAsia="微软雅黑"/>
          <w:sz w:val="24"/>
          <w:szCs w:val="24"/>
        </w:rPr>
        <w:t>激波；郎金</w:t>
      </w:r>
      <w:r>
        <w:rPr>
          <w:rFonts w:ascii="微软雅黑" w:hAnsi="微软雅黑" w:eastAsia="微软雅黑"/>
          <w:sz w:val="24"/>
          <w:szCs w:val="24"/>
        </w:rPr>
        <w:t>-雨贡纽关系式；普朗特关系式；</w:t>
      </w:r>
      <w:r>
        <w:rPr>
          <w:rFonts w:hint="eastAsia" w:ascii="微软雅黑" w:hAnsi="微软雅黑" w:eastAsia="微软雅黑"/>
          <w:sz w:val="24"/>
          <w:szCs w:val="24"/>
        </w:rPr>
        <w:t>激波</w:t>
      </w:r>
      <w:r>
        <w:rPr>
          <w:rFonts w:ascii="微软雅黑" w:hAnsi="微软雅黑" w:eastAsia="微软雅黑"/>
          <w:sz w:val="24"/>
          <w:szCs w:val="24"/>
        </w:rPr>
        <w:t>的相交</w:t>
      </w:r>
      <w:r>
        <w:rPr>
          <w:rFonts w:hint="eastAsia" w:ascii="微软雅黑" w:hAnsi="微软雅黑" w:eastAsia="微软雅黑"/>
          <w:sz w:val="24"/>
          <w:szCs w:val="24"/>
        </w:rPr>
        <w:t>与</w:t>
      </w:r>
      <w:r>
        <w:rPr>
          <w:rFonts w:ascii="微软雅黑" w:hAnsi="微软雅黑" w:eastAsia="微软雅黑"/>
          <w:sz w:val="24"/>
          <w:szCs w:val="24"/>
        </w:rPr>
        <w:t>反射规律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 w:cs="楷体"/>
          <w:b/>
          <w:sz w:val="24"/>
          <w:szCs w:val="24"/>
        </w:rPr>
      </w:pPr>
      <w:r>
        <w:rPr>
          <w:rFonts w:hint="eastAsia" w:ascii="微软雅黑" w:hAnsi="微软雅黑" w:eastAsia="微软雅黑" w:cs="楷体"/>
          <w:b/>
          <w:sz w:val="24"/>
          <w:szCs w:val="24"/>
        </w:rPr>
        <w:t>考试要求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1. 掌握微扰动</w:t>
      </w:r>
      <w:r>
        <w:rPr>
          <w:rFonts w:ascii="微软雅黑" w:hAnsi="微软雅黑" w:eastAsia="微软雅黑"/>
          <w:sz w:val="24"/>
          <w:szCs w:val="24"/>
        </w:rPr>
        <w:t>在不同流速气流中的传播特征；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2. </w:t>
      </w:r>
      <w:r>
        <w:rPr>
          <w:rFonts w:hint="eastAsia" w:ascii="微软雅黑" w:hAnsi="微软雅黑" w:eastAsia="微软雅黑"/>
          <w:sz w:val="24"/>
          <w:szCs w:val="24"/>
        </w:rPr>
        <w:t>掌握</w:t>
      </w:r>
      <w:r>
        <w:rPr>
          <w:rFonts w:ascii="微软雅黑" w:hAnsi="微软雅黑" w:eastAsia="微软雅黑"/>
          <w:sz w:val="24"/>
          <w:szCs w:val="24"/>
        </w:rPr>
        <w:t>膨胀波</w:t>
      </w:r>
      <w:r>
        <w:rPr>
          <w:rFonts w:hint="eastAsia" w:ascii="微软雅黑" w:hAnsi="微软雅黑" w:eastAsia="微软雅黑"/>
          <w:sz w:val="24"/>
          <w:szCs w:val="24"/>
        </w:rPr>
        <w:t>的概念</w:t>
      </w:r>
      <w:r>
        <w:rPr>
          <w:rFonts w:ascii="微软雅黑" w:hAnsi="微软雅黑" w:eastAsia="微软雅黑"/>
          <w:sz w:val="24"/>
          <w:szCs w:val="24"/>
        </w:rPr>
        <w:t>、特点以及普朗特-迈耶流动的相关概念等；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3. </w:t>
      </w:r>
      <w:r>
        <w:rPr>
          <w:rFonts w:hint="eastAsia" w:ascii="微软雅黑" w:hAnsi="微软雅黑" w:eastAsia="微软雅黑"/>
          <w:sz w:val="24"/>
          <w:szCs w:val="24"/>
        </w:rPr>
        <w:t>掌握超声速</w:t>
      </w:r>
      <w:r>
        <w:rPr>
          <w:rFonts w:ascii="微软雅黑" w:hAnsi="微软雅黑" w:eastAsia="微软雅黑"/>
          <w:sz w:val="24"/>
          <w:szCs w:val="24"/>
        </w:rPr>
        <w:t>气流沿外凸壁</w:t>
      </w:r>
      <w:r>
        <w:rPr>
          <w:rFonts w:hint="eastAsia" w:ascii="微软雅黑" w:hAnsi="微软雅黑" w:eastAsia="微软雅黑"/>
          <w:sz w:val="24"/>
          <w:szCs w:val="24"/>
        </w:rPr>
        <w:t>流</w:t>
      </w:r>
      <w:r>
        <w:rPr>
          <w:rFonts w:ascii="微软雅黑" w:hAnsi="微软雅黑" w:eastAsia="微软雅黑"/>
          <w:sz w:val="24"/>
          <w:szCs w:val="24"/>
        </w:rPr>
        <w:t>动的基本微分方程</w:t>
      </w:r>
      <w:r>
        <w:rPr>
          <w:rFonts w:hint="eastAsia" w:ascii="微软雅黑" w:hAnsi="微软雅黑" w:eastAsia="微软雅黑"/>
          <w:sz w:val="24"/>
          <w:szCs w:val="24"/>
        </w:rPr>
        <w:t>的</w:t>
      </w:r>
      <w:r>
        <w:rPr>
          <w:rFonts w:ascii="微软雅黑" w:hAnsi="微软雅黑" w:eastAsia="微软雅黑"/>
          <w:sz w:val="24"/>
          <w:szCs w:val="24"/>
        </w:rPr>
        <w:t>推导过程；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4. </w:t>
      </w:r>
      <w:r>
        <w:rPr>
          <w:rFonts w:hint="eastAsia" w:ascii="微软雅黑" w:hAnsi="微软雅黑" w:eastAsia="微软雅黑"/>
          <w:sz w:val="24"/>
          <w:szCs w:val="24"/>
        </w:rPr>
        <w:t>了解膨胀波</w:t>
      </w:r>
      <w:r>
        <w:rPr>
          <w:rFonts w:ascii="微软雅黑" w:hAnsi="微软雅黑" w:eastAsia="微软雅黑"/>
          <w:sz w:val="24"/>
          <w:szCs w:val="24"/>
        </w:rPr>
        <w:t>在典型条件下的</w:t>
      </w:r>
      <w:r>
        <w:rPr>
          <w:rFonts w:hint="eastAsia" w:ascii="微软雅黑" w:hAnsi="微软雅黑" w:eastAsia="微软雅黑"/>
          <w:sz w:val="24"/>
          <w:szCs w:val="24"/>
        </w:rPr>
        <w:t>相交与</w:t>
      </w:r>
      <w:r>
        <w:rPr>
          <w:rFonts w:ascii="微软雅黑" w:hAnsi="微软雅黑" w:eastAsia="微软雅黑"/>
          <w:sz w:val="24"/>
          <w:szCs w:val="24"/>
        </w:rPr>
        <w:t>反射规律；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5. </w:t>
      </w:r>
      <w:r>
        <w:rPr>
          <w:rFonts w:hint="eastAsia" w:ascii="微软雅黑" w:hAnsi="微软雅黑" w:eastAsia="微软雅黑"/>
          <w:sz w:val="24"/>
          <w:szCs w:val="24"/>
        </w:rPr>
        <w:t>掌握</w:t>
      </w:r>
      <w:r>
        <w:rPr>
          <w:rFonts w:ascii="微软雅黑" w:hAnsi="微软雅黑" w:eastAsia="微软雅黑"/>
          <w:sz w:val="24"/>
          <w:szCs w:val="24"/>
        </w:rPr>
        <w:t>激波的概念、特点及分类；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6. 掌握郎金</w:t>
      </w:r>
      <w:r>
        <w:rPr>
          <w:rFonts w:ascii="微软雅黑" w:hAnsi="微软雅黑" w:eastAsia="微软雅黑"/>
          <w:sz w:val="24"/>
          <w:szCs w:val="24"/>
        </w:rPr>
        <w:t>-雨贡纽关系式</w:t>
      </w:r>
      <w:r>
        <w:rPr>
          <w:rFonts w:hint="eastAsia" w:ascii="微软雅黑" w:hAnsi="微软雅黑" w:eastAsia="微软雅黑"/>
          <w:sz w:val="24"/>
          <w:szCs w:val="24"/>
        </w:rPr>
        <w:t>和</w:t>
      </w:r>
      <w:r>
        <w:rPr>
          <w:rFonts w:ascii="微软雅黑" w:hAnsi="微软雅黑" w:eastAsia="微软雅黑"/>
          <w:sz w:val="24"/>
          <w:szCs w:val="24"/>
        </w:rPr>
        <w:t>普朗特关系式</w:t>
      </w:r>
      <w:r>
        <w:rPr>
          <w:rFonts w:hint="eastAsia" w:ascii="微软雅黑" w:hAnsi="微软雅黑" w:eastAsia="微软雅黑"/>
          <w:sz w:val="24"/>
          <w:szCs w:val="24"/>
        </w:rPr>
        <w:t>的</w:t>
      </w:r>
      <w:r>
        <w:rPr>
          <w:rFonts w:ascii="微软雅黑" w:hAnsi="微软雅黑" w:eastAsia="微软雅黑"/>
          <w:sz w:val="24"/>
          <w:szCs w:val="24"/>
        </w:rPr>
        <w:t>推导等</w:t>
      </w:r>
      <w:r>
        <w:rPr>
          <w:rFonts w:hint="eastAsia" w:ascii="微软雅黑" w:hAnsi="微软雅黑" w:eastAsia="微软雅黑"/>
          <w:sz w:val="24"/>
          <w:szCs w:val="24"/>
        </w:rPr>
        <w:t>；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7</w:t>
      </w:r>
      <w:r>
        <w:rPr>
          <w:rFonts w:ascii="微软雅黑" w:hAnsi="微软雅黑" w:eastAsia="微软雅黑"/>
          <w:sz w:val="24"/>
          <w:szCs w:val="24"/>
        </w:rPr>
        <w:t xml:space="preserve">. </w:t>
      </w:r>
      <w:r>
        <w:rPr>
          <w:rFonts w:hint="eastAsia" w:ascii="微软雅黑" w:hAnsi="微软雅黑" w:eastAsia="微软雅黑"/>
          <w:sz w:val="24"/>
          <w:szCs w:val="24"/>
        </w:rPr>
        <w:t>了解特定</w:t>
      </w:r>
      <w:r>
        <w:rPr>
          <w:rFonts w:ascii="微软雅黑" w:hAnsi="微软雅黑" w:eastAsia="微软雅黑"/>
          <w:sz w:val="24"/>
          <w:szCs w:val="24"/>
        </w:rPr>
        <w:t>条件下激波的</w:t>
      </w:r>
      <w:r>
        <w:rPr>
          <w:rFonts w:hint="eastAsia" w:ascii="微软雅黑" w:hAnsi="微软雅黑" w:eastAsia="微软雅黑"/>
          <w:sz w:val="24"/>
          <w:szCs w:val="24"/>
        </w:rPr>
        <w:t>相交与</w:t>
      </w:r>
      <w:r>
        <w:rPr>
          <w:rFonts w:ascii="微软雅黑" w:hAnsi="微软雅黑" w:eastAsia="微软雅黑"/>
          <w:sz w:val="24"/>
          <w:szCs w:val="24"/>
        </w:rPr>
        <w:t>反射规律</w:t>
      </w:r>
      <w:r>
        <w:rPr>
          <w:rFonts w:hint="eastAsia" w:ascii="微软雅黑" w:hAnsi="微软雅黑" w:eastAsia="微软雅黑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</w:p>
    <w:p>
      <w:pPr>
        <w:pStyle w:val="10"/>
        <w:rPr>
          <w:rFonts w:hint="eastAsia"/>
        </w:rPr>
      </w:pPr>
      <w:r>
        <w:rPr>
          <w:rFonts w:hint="eastAsia"/>
        </w:rPr>
        <w:t>六、一维定常管流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考试内容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变截面管流</w:t>
      </w:r>
      <w:r>
        <w:rPr>
          <w:rFonts w:ascii="微软雅黑" w:hAnsi="微软雅黑" w:eastAsia="微软雅黑"/>
          <w:sz w:val="24"/>
          <w:szCs w:val="24"/>
        </w:rPr>
        <w:t>；</w:t>
      </w:r>
      <w:r>
        <w:rPr>
          <w:rFonts w:hint="eastAsia" w:ascii="微软雅黑" w:hAnsi="微软雅黑" w:eastAsia="微软雅黑"/>
          <w:sz w:val="24"/>
          <w:szCs w:val="24"/>
        </w:rPr>
        <w:t>收缩喷管；拉瓦尔喷管；超声速内压式</w:t>
      </w:r>
      <w:r>
        <w:rPr>
          <w:rFonts w:ascii="微软雅黑" w:hAnsi="微软雅黑" w:eastAsia="微软雅黑"/>
          <w:sz w:val="24"/>
          <w:szCs w:val="24"/>
        </w:rPr>
        <w:t>进气道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 w:cs="楷体"/>
          <w:b/>
          <w:sz w:val="24"/>
          <w:szCs w:val="24"/>
        </w:rPr>
      </w:pPr>
      <w:r>
        <w:rPr>
          <w:rFonts w:hint="eastAsia" w:ascii="微软雅黑" w:hAnsi="微软雅黑" w:eastAsia="微软雅黑" w:cs="楷体"/>
          <w:b/>
          <w:sz w:val="24"/>
          <w:szCs w:val="24"/>
        </w:rPr>
        <w:t>考试要求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1. 理解</w:t>
      </w:r>
      <w:r>
        <w:rPr>
          <w:rFonts w:ascii="微软雅黑" w:hAnsi="微软雅黑" w:eastAsia="微软雅黑"/>
          <w:sz w:val="24"/>
          <w:szCs w:val="24"/>
        </w:rPr>
        <w:t>一维定常管流的概念；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2. </w:t>
      </w:r>
      <w:r>
        <w:rPr>
          <w:rFonts w:hint="eastAsia" w:ascii="微软雅黑" w:hAnsi="微软雅黑" w:eastAsia="微软雅黑"/>
          <w:sz w:val="24"/>
          <w:szCs w:val="24"/>
        </w:rPr>
        <w:t>掌握管道</w:t>
      </w:r>
      <w:r>
        <w:rPr>
          <w:rFonts w:ascii="微软雅黑" w:hAnsi="微软雅黑" w:eastAsia="微软雅黑"/>
          <w:sz w:val="24"/>
          <w:szCs w:val="24"/>
        </w:rPr>
        <w:t>截面积变化</w:t>
      </w:r>
      <w:r>
        <w:rPr>
          <w:rFonts w:hint="eastAsia" w:ascii="微软雅黑" w:hAnsi="微软雅黑" w:eastAsia="微软雅黑"/>
          <w:sz w:val="24"/>
          <w:szCs w:val="24"/>
        </w:rPr>
        <w:t>对</w:t>
      </w:r>
      <w:r>
        <w:rPr>
          <w:rFonts w:ascii="微软雅黑" w:hAnsi="微软雅黑" w:eastAsia="微软雅黑"/>
          <w:sz w:val="24"/>
          <w:szCs w:val="24"/>
        </w:rPr>
        <w:t>气流参数的影响</w:t>
      </w:r>
      <w:r>
        <w:rPr>
          <w:rFonts w:hint="eastAsia" w:ascii="微软雅黑" w:hAnsi="微软雅黑" w:eastAsia="微软雅黑"/>
          <w:sz w:val="24"/>
          <w:szCs w:val="24"/>
        </w:rPr>
        <w:t>；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3. </w:t>
      </w:r>
      <w:r>
        <w:rPr>
          <w:rFonts w:hint="eastAsia" w:ascii="微软雅黑" w:hAnsi="微软雅黑" w:eastAsia="微软雅黑"/>
          <w:sz w:val="24"/>
          <w:szCs w:val="24"/>
        </w:rPr>
        <w:t>掌握收缩</w:t>
      </w:r>
      <w:r>
        <w:rPr>
          <w:rFonts w:ascii="微软雅黑" w:hAnsi="微软雅黑" w:eastAsia="微软雅黑"/>
          <w:sz w:val="24"/>
          <w:szCs w:val="24"/>
        </w:rPr>
        <w:t>喷管的</w:t>
      </w:r>
      <w:r>
        <w:rPr>
          <w:rFonts w:hint="eastAsia" w:ascii="微软雅黑" w:hAnsi="微软雅黑" w:eastAsia="微软雅黑"/>
          <w:sz w:val="24"/>
          <w:szCs w:val="24"/>
        </w:rPr>
        <w:t>相关</w:t>
      </w:r>
      <w:r>
        <w:rPr>
          <w:rFonts w:ascii="微软雅黑" w:hAnsi="微软雅黑" w:eastAsia="微软雅黑"/>
          <w:sz w:val="24"/>
          <w:szCs w:val="24"/>
        </w:rPr>
        <w:t>概念及其</w:t>
      </w:r>
      <w:r>
        <w:rPr>
          <w:rFonts w:hint="eastAsia" w:ascii="微软雅黑" w:hAnsi="微软雅黑" w:eastAsia="微软雅黑"/>
          <w:sz w:val="24"/>
          <w:szCs w:val="24"/>
        </w:rPr>
        <w:t>内部</w:t>
      </w:r>
      <w:r>
        <w:rPr>
          <w:rFonts w:ascii="微软雅黑" w:hAnsi="微软雅黑" w:eastAsia="微软雅黑"/>
          <w:sz w:val="24"/>
          <w:szCs w:val="24"/>
        </w:rPr>
        <w:t>典型流动状态；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4. </w:t>
      </w:r>
      <w:r>
        <w:rPr>
          <w:rFonts w:hint="eastAsia" w:ascii="微软雅黑" w:hAnsi="微软雅黑" w:eastAsia="微软雅黑"/>
          <w:sz w:val="24"/>
          <w:szCs w:val="24"/>
        </w:rPr>
        <w:t>掌握拉瓦尔</w:t>
      </w:r>
      <w:r>
        <w:rPr>
          <w:rFonts w:ascii="微软雅黑" w:hAnsi="微软雅黑" w:eastAsia="微软雅黑"/>
          <w:sz w:val="24"/>
          <w:szCs w:val="24"/>
        </w:rPr>
        <w:t>喷管的相关概念及其内部典型流动状态；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5. </w:t>
      </w:r>
      <w:r>
        <w:rPr>
          <w:rFonts w:hint="eastAsia" w:ascii="微软雅黑" w:hAnsi="微软雅黑" w:eastAsia="微软雅黑"/>
          <w:sz w:val="24"/>
          <w:szCs w:val="24"/>
        </w:rPr>
        <w:t>了解超声速内压式</w:t>
      </w:r>
      <w:r>
        <w:rPr>
          <w:rFonts w:ascii="微软雅黑" w:hAnsi="微软雅黑" w:eastAsia="微软雅黑"/>
          <w:sz w:val="24"/>
          <w:szCs w:val="24"/>
        </w:rPr>
        <w:t>进气</w:t>
      </w:r>
      <w:r>
        <w:rPr>
          <w:rFonts w:hint="eastAsia" w:ascii="微软雅黑" w:hAnsi="微软雅黑" w:eastAsia="微软雅黑"/>
          <w:sz w:val="24"/>
          <w:szCs w:val="24"/>
        </w:rPr>
        <w:t>道的</w:t>
      </w:r>
      <w:r>
        <w:rPr>
          <w:rFonts w:ascii="微软雅黑" w:hAnsi="微软雅黑" w:eastAsia="微软雅黑"/>
          <w:sz w:val="24"/>
          <w:szCs w:val="24"/>
        </w:rPr>
        <w:t>起动方法；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6. </w:t>
      </w:r>
      <w:r>
        <w:rPr>
          <w:rFonts w:hint="eastAsia" w:ascii="微软雅黑" w:hAnsi="微软雅黑" w:eastAsia="微软雅黑"/>
          <w:sz w:val="24"/>
          <w:szCs w:val="24"/>
        </w:rPr>
        <w:t>掌握摩擦雍塞和加热雍塞的</w:t>
      </w:r>
      <w:r>
        <w:rPr>
          <w:rFonts w:ascii="微软雅黑" w:hAnsi="微软雅黑" w:eastAsia="微软雅黑"/>
          <w:sz w:val="24"/>
          <w:szCs w:val="24"/>
        </w:rPr>
        <w:t>概念，以及</w:t>
      </w:r>
      <w:r>
        <w:rPr>
          <w:rFonts w:hint="eastAsia" w:ascii="微软雅黑" w:hAnsi="微软雅黑" w:eastAsia="微软雅黑"/>
          <w:sz w:val="24"/>
          <w:szCs w:val="24"/>
        </w:rPr>
        <w:t>摩擦</w:t>
      </w:r>
      <w:r>
        <w:rPr>
          <w:rFonts w:ascii="微软雅黑" w:hAnsi="微软雅黑" w:eastAsia="微软雅黑"/>
          <w:sz w:val="24"/>
          <w:szCs w:val="24"/>
        </w:rPr>
        <w:t>和加热对气流参数的影响；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7. </w:t>
      </w:r>
      <w:r>
        <w:rPr>
          <w:rFonts w:hint="eastAsia" w:ascii="微软雅黑" w:hAnsi="微软雅黑" w:eastAsia="微软雅黑"/>
          <w:sz w:val="24"/>
          <w:szCs w:val="24"/>
        </w:rPr>
        <w:t>熟悉</w:t>
      </w:r>
      <w:r>
        <w:rPr>
          <w:rFonts w:ascii="微软雅黑" w:hAnsi="微软雅黑" w:eastAsia="微软雅黑"/>
          <w:sz w:val="24"/>
          <w:szCs w:val="24"/>
        </w:rPr>
        <w:t>典型一维定常管流的计算。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</w:p>
    <w:p>
      <w:pPr>
        <w:pStyle w:val="10"/>
        <w:rPr>
          <w:rFonts w:hint="eastAsia"/>
        </w:rPr>
      </w:pPr>
      <w:r>
        <w:rPr>
          <w:rFonts w:hint="eastAsia"/>
        </w:rPr>
        <w:t>七、理想流体多维流动基础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海姆</w:t>
      </w:r>
      <w:r>
        <w:rPr>
          <w:rFonts w:ascii="微软雅黑" w:hAnsi="微软雅黑" w:eastAsia="微软雅黑"/>
          <w:sz w:val="24"/>
          <w:szCs w:val="24"/>
        </w:rPr>
        <w:t>霍兹速度分解定理；微分形式连续方程；欧拉运动微分方程；葛罗米柯方程；克罗克方程；微分形式能量方程</w:t>
      </w:r>
      <w:r>
        <w:rPr>
          <w:rFonts w:hint="eastAsia" w:ascii="微软雅黑" w:hAnsi="微软雅黑" w:eastAsia="微软雅黑"/>
          <w:sz w:val="24"/>
          <w:szCs w:val="24"/>
        </w:rPr>
        <w:t xml:space="preserve"> 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 w:cs="楷体"/>
          <w:b/>
          <w:sz w:val="24"/>
          <w:szCs w:val="24"/>
        </w:rPr>
      </w:pPr>
      <w:r>
        <w:rPr>
          <w:rFonts w:hint="eastAsia" w:ascii="微软雅黑" w:hAnsi="微软雅黑" w:eastAsia="微软雅黑" w:cs="楷体"/>
          <w:b/>
          <w:sz w:val="24"/>
          <w:szCs w:val="24"/>
        </w:rPr>
        <w:t>考试要求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1. 掌握</w:t>
      </w:r>
      <w:r>
        <w:rPr>
          <w:rFonts w:ascii="微软雅黑" w:hAnsi="微软雅黑" w:eastAsia="微软雅黑"/>
          <w:sz w:val="24"/>
          <w:szCs w:val="24"/>
        </w:rPr>
        <w:t>海姆霍兹速度分解定理的推导过程</w:t>
      </w:r>
      <w:r>
        <w:rPr>
          <w:rFonts w:hint="eastAsia" w:ascii="微软雅黑" w:hAnsi="微软雅黑" w:eastAsia="微软雅黑"/>
          <w:sz w:val="24"/>
          <w:szCs w:val="24"/>
        </w:rPr>
        <w:t>；熟练</w:t>
      </w:r>
      <w:r>
        <w:rPr>
          <w:rFonts w:ascii="微软雅黑" w:hAnsi="微软雅黑" w:eastAsia="微软雅黑"/>
          <w:sz w:val="24"/>
          <w:szCs w:val="24"/>
        </w:rPr>
        <w:t>分析流体微团的运动和变形；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2. </w:t>
      </w:r>
      <w:r>
        <w:rPr>
          <w:rFonts w:hint="eastAsia" w:ascii="微软雅黑" w:hAnsi="微软雅黑" w:eastAsia="微软雅黑"/>
          <w:sz w:val="24"/>
          <w:szCs w:val="24"/>
        </w:rPr>
        <w:t>掌握直角</w:t>
      </w:r>
      <w:r>
        <w:rPr>
          <w:rFonts w:ascii="微软雅黑" w:hAnsi="微软雅黑" w:eastAsia="微软雅黑"/>
          <w:sz w:val="24"/>
          <w:szCs w:val="24"/>
        </w:rPr>
        <w:t>坐标系下微分形式连续方程的推导过程；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3. </w:t>
      </w:r>
      <w:r>
        <w:rPr>
          <w:rFonts w:hint="eastAsia" w:ascii="微软雅黑" w:hAnsi="微软雅黑" w:eastAsia="微软雅黑"/>
          <w:sz w:val="24"/>
          <w:szCs w:val="24"/>
        </w:rPr>
        <w:t>掌握直角</w:t>
      </w:r>
      <w:r>
        <w:rPr>
          <w:rFonts w:ascii="微软雅黑" w:hAnsi="微软雅黑" w:eastAsia="微软雅黑"/>
          <w:sz w:val="24"/>
          <w:szCs w:val="24"/>
        </w:rPr>
        <w:t>坐标系下</w:t>
      </w:r>
      <w:r>
        <w:rPr>
          <w:rFonts w:hint="eastAsia" w:ascii="微软雅黑" w:hAnsi="微软雅黑" w:eastAsia="微软雅黑"/>
          <w:sz w:val="24"/>
          <w:szCs w:val="24"/>
        </w:rPr>
        <w:t>欧拉运动</w:t>
      </w:r>
      <w:r>
        <w:rPr>
          <w:rFonts w:ascii="微软雅黑" w:hAnsi="微软雅黑" w:eastAsia="微软雅黑"/>
          <w:sz w:val="24"/>
          <w:szCs w:val="24"/>
        </w:rPr>
        <w:t>微分方程的推导过程</w:t>
      </w:r>
      <w:r>
        <w:rPr>
          <w:rFonts w:hint="eastAsia" w:ascii="微软雅黑" w:hAnsi="微软雅黑" w:eastAsia="微软雅黑"/>
          <w:sz w:val="24"/>
          <w:szCs w:val="24"/>
        </w:rPr>
        <w:t>，</w:t>
      </w:r>
      <w:r>
        <w:rPr>
          <w:rFonts w:ascii="微软雅黑" w:hAnsi="微软雅黑" w:eastAsia="微软雅黑"/>
          <w:sz w:val="24"/>
          <w:szCs w:val="24"/>
        </w:rPr>
        <w:t>熟悉特定条件下欧拉运动微分方程的积分；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4. </w:t>
      </w:r>
      <w:r>
        <w:rPr>
          <w:rFonts w:hint="eastAsia" w:ascii="微软雅黑" w:hAnsi="微软雅黑" w:eastAsia="微软雅黑"/>
          <w:sz w:val="24"/>
          <w:szCs w:val="24"/>
        </w:rPr>
        <w:t>掌握葛罗米柯</w:t>
      </w:r>
      <w:r>
        <w:rPr>
          <w:rFonts w:ascii="微软雅黑" w:hAnsi="微软雅黑" w:eastAsia="微软雅黑"/>
          <w:sz w:val="24"/>
          <w:szCs w:val="24"/>
        </w:rPr>
        <w:t>和克罗克方程的推导过程，并能对</w:t>
      </w:r>
      <w:r>
        <w:rPr>
          <w:rFonts w:hint="eastAsia" w:ascii="微软雅黑" w:hAnsi="微软雅黑" w:eastAsia="微软雅黑"/>
          <w:sz w:val="24"/>
          <w:szCs w:val="24"/>
        </w:rPr>
        <w:t>方程</w:t>
      </w:r>
      <w:r>
        <w:rPr>
          <w:rFonts w:ascii="微软雅黑" w:hAnsi="微软雅黑" w:eastAsia="微软雅黑"/>
          <w:sz w:val="24"/>
          <w:szCs w:val="24"/>
        </w:rPr>
        <w:t>进行分析；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5. </w:t>
      </w:r>
      <w:r>
        <w:rPr>
          <w:rFonts w:hint="eastAsia" w:ascii="微软雅黑" w:hAnsi="微软雅黑" w:eastAsia="微软雅黑"/>
          <w:sz w:val="24"/>
          <w:szCs w:val="24"/>
        </w:rPr>
        <w:t>掌握微分</w:t>
      </w:r>
      <w:r>
        <w:rPr>
          <w:rFonts w:ascii="微软雅黑" w:hAnsi="微软雅黑" w:eastAsia="微软雅黑"/>
          <w:sz w:val="24"/>
          <w:szCs w:val="24"/>
        </w:rPr>
        <w:t>形式能量方程的推导。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</w:p>
    <w:p>
      <w:pPr>
        <w:pStyle w:val="10"/>
        <w:rPr>
          <w:rFonts w:hint="eastAsia"/>
        </w:rPr>
      </w:pPr>
      <w:r>
        <w:rPr>
          <w:rFonts w:hint="eastAsia"/>
        </w:rPr>
        <w:t>八、理想流体的平面无旋流动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速度环量；速度势方程；流函数和流</w:t>
      </w:r>
      <w:r>
        <w:rPr>
          <w:rFonts w:ascii="微软雅黑" w:hAnsi="微软雅黑" w:eastAsia="微软雅黑"/>
          <w:sz w:val="24"/>
          <w:szCs w:val="24"/>
        </w:rPr>
        <w:t>函数方程</w:t>
      </w:r>
      <w:r>
        <w:rPr>
          <w:rFonts w:hint="eastAsia" w:ascii="微软雅黑" w:hAnsi="微软雅黑" w:eastAsia="微软雅黑"/>
          <w:sz w:val="24"/>
          <w:szCs w:val="24"/>
        </w:rPr>
        <w:t>；简单</w:t>
      </w:r>
      <w:r>
        <w:rPr>
          <w:rFonts w:ascii="微软雅黑" w:hAnsi="微软雅黑" w:eastAsia="微软雅黑"/>
          <w:sz w:val="24"/>
          <w:szCs w:val="24"/>
        </w:rPr>
        <w:t>平面定常势流；典型平面势流的叠加势流；不带环量的圆柱</w:t>
      </w:r>
      <w:r>
        <w:rPr>
          <w:rFonts w:hint="eastAsia" w:ascii="微软雅黑" w:hAnsi="微软雅黑" w:eastAsia="微软雅黑"/>
          <w:sz w:val="24"/>
          <w:szCs w:val="24"/>
        </w:rPr>
        <w:t>绕</w:t>
      </w:r>
      <w:r>
        <w:rPr>
          <w:rFonts w:ascii="微软雅黑" w:hAnsi="微软雅黑" w:eastAsia="微软雅黑"/>
          <w:sz w:val="24"/>
          <w:szCs w:val="24"/>
        </w:rPr>
        <w:t>流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</w:t>
      </w:r>
      <w:r>
        <w:rPr>
          <w:rFonts w:hint="eastAsia" w:ascii="微软雅黑" w:hAnsi="微软雅黑" w:eastAsia="微软雅黑" w:cs="楷体"/>
          <w:b/>
          <w:sz w:val="24"/>
          <w:szCs w:val="24"/>
        </w:rPr>
        <w:t>要求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1. 掌握</w:t>
      </w:r>
      <w:r>
        <w:rPr>
          <w:rFonts w:ascii="微软雅黑" w:hAnsi="微软雅黑" w:eastAsia="微软雅黑"/>
          <w:sz w:val="24"/>
          <w:szCs w:val="24"/>
        </w:rPr>
        <w:t>速度环量的概念及其数学表达式；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2. </w:t>
      </w:r>
      <w:r>
        <w:rPr>
          <w:rFonts w:hint="eastAsia" w:ascii="微软雅黑" w:hAnsi="微软雅黑" w:eastAsia="微软雅黑"/>
          <w:sz w:val="24"/>
          <w:szCs w:val="24"/>
        </w:rPr>
        <w:t>掌握速度</w:t>
      </w:r>
      <w:r>
        <w:rPr>
          <w:rFonts w:ascii="微软雅黑" w:hAnsi="微软雅黑" w:eastAsia="微软雅黑"/>
          <w:sz w:val="24"/>
          <w:szCs w:val="24"/>
        </w:rPr>
        <w:t>势</w:t>
      </w:r>
      <w:r>
        <w:rPr>
          <w:rFonts w:hint="eastAsia" w:ascii="微软雅黑" w:hAnsi="微软雅黑" w:eastAsia="微软雅黑"/>
          <w:sz w:val="24"/>
          <w:szCs w:val="24"/>
        </w:rPr>
        <w:t>存在的必要与充分条件和</w:t>
      </w:r>
      <w:r>
        <w:rPr>
          <w:rFonts w:ascii="微软雅黑" w:hAnsi="微软雅黑" w:eastAsia="微软雅黑"/>
          <w:sz w:val="24"/>
          <w:szCs w:val="24"/>
        </w:rPr>
        <w:t>速度势方程的推导；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</w:t>
      </w:r>
      <w:r>
        <w:rPr>
          <w:rFonts w:ascii="微软雅黑" w:hAnsi="微软雅黑" w:eastAsia="微软雅黑"/>
          <w:sz w:val="24"/>
          <w:szCs w:val="24"/>
        </w:rPr>
        <w:t xml:space="preserve">. </w:t>
      </w:r>
      <w:r>
        <w:rPr>
          <w:rFonts w:hint="eastAsia" w:ascii="微软雅黑" w:hAnsi="微软雅黑" w:eastAsia="微软雅黑"/>
          <w:sz w:val="24"/>
          <w:szCs w:val="24"/>
        </w:rPr>
        <w:t>掌握流函数存在的必要与充分条件和流函数</w:t>
      </w:r>
      <w:r>
        <w:rPr>
          <w:rFonts w:ascii="微软雅黑" w:hAnsi="微软雅黑" w:eastAsia="微软雅黑"/>
          <w:sz w:val="24"/>
          <w:szCs w:val="24"/>
        </w:rPr>
        <w:t>方程的推导</w:t>
      </w:r>
      <w:r>
        <w:rPr>
          <w:rFonts w:hint="eastAsia" w:ascii="微软雅黑" w:hAnsi="微软雅黑" w:eastAsia="微软雅黑"/>
          <w:sz w:val="24"/>
          <w:szCs w:val="24"/>
        </w:rPr>
        <w:t>。</w:t>
      </w:r>
    </w:p>
    <w:p>
      <w:pPr>
        <w:pStyle w:val="10"/>
        <w:rPr>
          <w:rFonts w:hint="eastAsia"/>
          <w:lang w:val="en-US" w:eastAsia="zh-CN"/>
        </w:rPr>
      </w:pPr>
    </w:p>
    <w:p>
      <w:pPr>
        <w:pStyle w:val="10"/>
        <w:rPr>
          <w:rFonts w:hint="eastAsia"/>
        </w:rPr>
      </w:pPr>
      <w:r>
        <w:rPr>
          <w:rFonts w:hint="eastAsia"/>
        </w:rPr>
        <w:t>九、粘性流体动力学基础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考试内容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黏性流体</w:t>
      </w:r>
      <w:r>
        <w:rPr>
          <w:rFonts w:ascii="微软雅黑" w:hAnsi="微软雅黑" w:eastAsia="微软雅黑"/>
          <w:sz w:val="24"/>
          <w:szCs w:val="24"/>
        </w:rPr>
        <w:t>的两种流态；</w:t>
      </w:r>
      <w:r>
        <w:rPr>
          <w:rFonts w:hint="eastAsia" w:ascii="微软雅黑" w:hAnsi="微软雅黑" w:eastAsia="微软雅黑"/>
          <w:sz w:val="24"/>
          <w:szCs w:val="24"/>
        </w:rPr>
        <w:t>脉动</w:t>
      </w:r>
      <w:r>
        <w:rPr>
          <w:rFonts w:ascii="微软雅黑" w:hAnsi="微软雅黑" w:eastAsia="微软雅黑"/>
          <w:sz w:val="24"/>
          <w:szCs w:val="24"/>
        </w:rPr>
        <w:t>现象；紊流流动的三个</w:t>
      </w:r>
      <w:r>
        <w:rPr>
          <w:rFonts w:hint="eastAsia" w:ascii="微软雅黑" w:hAnsi="微软雅黑" w:eastAsia="微软雅黑"/>
          <w:sz w:val="24"/>
          <w:szCs w:val="24"/>
        </w:rPr>
        <w:t>分层</w:t>
      </w:r>
      <w:r>
        <w:rPr>
          <w:rFonts w:ascii="微软雅黑" w:hAnsi="微软雅黑" w:eastAsia="微软雅黑"/>
          <w:sz w:val="24"/>
          <w:szCs w:val="24"/>
        </w:rPr>
        <w:t>；局部损失；黏性流体运动的基本方程；雷诺方程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</w:t>
      </w:r>
      <w:r>
        <w:rPr>
          <w:rFonts w:hint="eastAsia" w:ascii="微软雅黑" w:hAnsi="微软雅黑" w:eastAsia="微软雅黑" w:cs="楷体"/>
          <w:b/>
          <w:sz w:val="24"/>
          <w:szCs w:val="24"/>
        </w:rPr>
        <w:t>要求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1. 掌握层流</w:t>
      </w:r>
      <w:r>
        <w:rPr>
          <w:rFonts w:ascii="微软雅黑" w:hAnsi="微软雅黑" w:eastAsia="微软雅黑"/>
          <w:sz w:val="24"/>
          <w:szCs w:val="24"/>
        </w:rPr>
        <w:t>、紊流的概念及其各自的流动损失机理；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2. </w:t>
      </w:r>
      <w:r>
        <w:rPr>
          <w:rFonts w:hint="eastAsia" w:ascii="微软雅黑" w:hAnsi="微软雅黑" w:eastAsia="微软雅黑"/>
          <w:sz w:val="24"/>
          <w:szCs w:val="24"/>
        </w:rPr>
        <w:t>掌握雷诺数</w:t>
      </w:r>
      <w:r>
        <w:rPr>
          <w:rFonts w:ascii="微软雅黑" w:hAnsi="微软雅黑" w:eastAsia="微软雅黑"/>
          <w:sz w:val="24"/>
          <w:szCs w:val="24"/>
        </w:rPr>
        <w:t>的概念、</w:t>
      </w:r>
      <w:r>
        <w:rPr>
          <w:rFonts w:hint="eastAsia" w:ascii="微软雅黑" w:hAnsi="微软雅黑" w:eastAsia="微软雅黑"/>
          <w:sz w:val="24"/>
          <w:szCs w:val="24"/>
        </w:rPr>
        <w:t>数学</w:t>
      </w:r>
      <w:r>
        <w:rPr>
          <w:rFonts w:ascii="微软雅黑" w:hAnsi="微软雅黑" w:eastAsia="微软雅黑"/>
          <w:sz w:val="24"/>
          <w:szCs w:val="24"/>
        </w:rPr>
        <w:t>表达式、物理意义</w:t>
      </w:r>
      <w:r>
        <w:rPr>
          <w:rFonts w:hint="eastAsia" w:ascii="微软雅黑" w:hAnsi="微软雅黑" w:eastAsia="微软雅黑"/>
          <w:sz w:val="24"/>
          <w:szCs w:val="24"/>
        </w:rPr>
        <w:t>，</w:t>
      </w:r>
      <w:r>
        <w:rPr>
          <w:rFonts w:ascii="微软雅黑" w:hAnsi="微软雅黑" w:eastAsia="微软雅黑"/>
          <w:sz w:val="24"/>
          <w:szCs w:val="24"/>
        </w:rPr>
        <w:t>并能用雷诺数</w:t>
      </w:r>
      <w:r>
        <w:rPr>
          <w:rFonts w:hint="eastAsia" w:ascii="微软雅黑" w:hAnsi="微软雅黑" w:eastAsia="微软雅黑"/>
          <w:sz w:val="24"/>
          <w:szCs w:val="24"/>
        </w:rPr>
        <w:t>判别</w:t>
      </w:r>
      <w:r>
        <w:rPr>
          <w:rFonts w:ascii="微软雅黑" w:hAnsi="微软雅黑" w:eastAsia="微软雅黑"/>
          <w:sz w:val="24"/>
          <w:szCs w:val="24"/>
        </w:rPr>
        <w:t>流态及分析</w:t>
      </w:r>
      <w:r>
        <w:rPr>
          <w:rFonts w:hint="eastAsia" w:ascii="微软雅黑" w:hAnsi="微软雅黑" w:eastAsia="微软雅黑"/>
          <w:sz w:val="24"/>
          <w:szCs w:val="24"/>
        </w:rPr>
        <w:t>流动</w:t>
      </w:r>
      <w:r>
        <w:rPr>
          <w:rFonts w:ascii="微软雅黑" w:hAnsi="微软雅黑" w:eastAsia="微软雅黑"/>
          <w:sz w:val="24"/>
          <w:szCs w:val="24"/>
        </w:rPr>
        <w:t>现象；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3. </w:t>
      </w:r>
      <w:r>
        <w:rPr>
          <w:rFonts w:hint="eastAsia" w:ascii="微软雅黑" w:hAnsi="微软雅黑" w:eastAsia="微软雅黑"/>
          <w:sz w:val="24"/>
          <w:szCs w:val="24"/>
        </w:rPr>
        <w:t>了解流动</w:t>
      </w:r>
      <w:r>
        <w:rPr>
          <w:rFonts w:ascii="微软雅黑" w:hAnsi="微软雅黑" w:eastAsia="微软雅黑"/>
          <w:sz w:val="24"/>
          <w:szCs w:val="24"/>
        </w:rPr>
        <w:t>损失的</w:t>
      </w:r>
      <w:r>
        <w:rPr>
          <w:rFonts w:hint="eastAsia" w:ascii="微软雅黑" w:hAnsi="微软雅黑" w:eastAsia="微软雅黑"/>
          <w:sz w:val="24"/>
          <w:szCs w:val="24"/>
        </w:rPr>
        <w:t>分类</w:t>
      </w:r>
      <w:r>
        <w:rPr>
          <w:rFonts w:ascii="微软雅黑" w:hAnsi="微软雅黑" w:eastAsia="微软雅黑"/>
          <w:sz w:val="24"/>
          <w:szCs w:val="24"/>
        </w:rPr>
        <w:t>；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4. 掌握局部</w:t>
      </w:r>
      <w:r>
        <w:rPr>
          <w:rFonts w:ascii="微软雅黑" w:hAnsi="微软雅黑" w:eastAsia="微软雅黑"/>
          <w:sz w:val="24"/>
          <w:szCs w:val="24"/>
        </w:rPr>
        <w:t>损失的概念、产生原因及其控制措施</w:t>
      </w:r>
      <w:r>
        <w:rPr>
          <w:rFonts w:hint="eastAsia" w:ascii="微软雅黑" w:hAnsi="微软雅黑" w:eastAsia="微软雅黑"/>
          <w:sz w:val="24"/>
          <w:szCs w:val="24"/>
        </w:rPr>
        <w:t>；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5. </w:t>
      </w:r>
      <w:r>
        <w:rPr>
          <w:rFonts w:hint="eastAsia" w:ascii="微软雅黑" w:hAnsi="微软雅黑" w:eastAsia="微软雅黑"/>
          <w:sz w:val="24"/>
          <w:szCs w:val="24"/>
        </w:rPr>
        <w:t>掌握N</w:t>
      </w:r>
      <w:r>
        <w:rPr>
          <w:rFonts w:ascii="微软雅黑" w:hAnsi="微软雅黑" w:eastAsia="微软雅黑"/>
          <w:sz w:val="24"/>
          <w:szCs w:val="24"/>
        </w:rPr>
        <w:t>-S</w:t>
      </w:r>
      <w:r>
        <w:rPr>
          <w:rFonts w:hint="eastAsia" w:ascii="微软雅黑" w:hAnsi="微软雅黑" w:eastAsia="微软雅黑"/>
          <w:sz w:val="24"/>
          <w:szCs w:val="24"/>
        </w:rPr>
        <w:t>方程</w:t>
      </w:r>
      <w:r>
        <w:rPr>
          <w:rFonts w:ascii="微软雅黑" w:hAnsi="微软雅黑" w:eastAsia="微软雅黑"/>
          <w:sz w:val="24"/>
          <w:szCs w:val="24"/>
        </w:rPr>
        <w:t>、</w:t>
      </w:r>
      <w:r>
        <w:rPr>
          <w:rFonts w:hint="eastAsia" w:ascii="微软雅黑" w:hAnsi="微软雅黑" w:eastAsia="微软雅黑"/>
          <w:sz w:val="24"/>
          <w:szCs w:val="24"/>
        </w:rPr>
        <w:t>微分</w:t>
      </w:r>
      <w:r>
        <w:rPr>
          <w:rFonts w:ascii="微软雅黑" w:hAnsi="微软雅黑" w:eastAsia="微软雅黑"/>
          <w:sz w:val="24"/>
          <w:szCs w:val="24"/>
        </w:rPr>
        <w:t>形式能量方程</w:t>
      </w:r>
      <w:r>
        <w:rPr>
          <w:rFonts w:hint="eastAsia" w:ascii="微软雅黑" w:hAnsi="微软雅黑" w:eastAsia="微软雅黑"/>
          <w:sz w:val="24"/>
          <w:szCs w:val="24"/>
        </w:rPr>
        <w:t>和</w:t>
      </w:r>
      <w:r>
        <w:rPr>
          <w:rFonts w:ascii="微软雅黑" w:hAnsi="微软雅黑" w:eastAsia="微软雅黑"/>
          <w:sz w:val="24"/>
          <w:szCs w:val="24"/>
        </w:rPr>
        <w:t>雷诺方程的推导过程。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</w:p>
    <w:p>
      <w:pPr>
        <w:pStyle w:val="10"/>
        <w:rPr>
          <w:rFonts w:hint="eastAsia"/>
        </w:rPr>
      </w:pPr>
      <w:r>
        <w:rPr>
          <w:rFonts w:hint="eastAsia"/>
        </w:rPr>
        <w:t>十、流体的旋涡运动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旋涡运动；涡量；涡线；涡面；涡管；涡管强度；斯托克斯定理；凯尔文定理；关于</w:t>
      </w:r>
      <w:r>
        <w:rPr>
          <w:rFonts w:ascii="微软雅黑" w:hAnsi="微软雅黑" w:eastAsia="微软雅黑"/>
          <w:sz w:val="24"/>
          <w:szCs w:val="24"/>
        </w:rPr>
        <w:t>旋涡运动的</w:t>
      </w:r>
      <w:r>
        <w:rPr>
          <w:rFonts w:hint="eastAsia" w:ascii="微软雅黑" w:hAnsi="微软雅黑" w:eastAsia="微软雅黑"/>
          <w:sz w:val="24"/>
          <w:szCs w:val="24"/>
        </w:rPr>
        <w:t>海姆霍兹三定理；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 w:cs="楷体"/>
          <w:b/>
          <w:sz w:val="24"/>
          <w:szCs w:val="24"/>
        </w:rPr>
        <w:t>考试</w:t>
      </w:r>
      <w:r>
        <w:rPr>
          <w:rFonts w:hint="eastAsia" w:ascii="微软雅黑" w:hAnsi="微软雅黑" w:eastAsia="微软雅黑" w:cs="楷体"/>
          <w:b/>
          <w:sz w:val="24"/>
          <w:szCs w:val="24"/>
        </w:rPr>
        <w:t>要求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1. 理解</w:t>
      </w:r>
      <w:r>
        <w:rPr>
          <w:rFonts w:ascii="微软雅黑" w:hAnsi="微软雅黑" w:eastAsia="微软雅黑"/>
          <w:sz w:val="24"/>
          <w:szCs w:val="24"/>
        </w:rPr>
        <w:t>旋涡运动的</w:t>
      </w:r>
      <w:r>
        <w:rPr>
          <w:rFonts w:hint="eastAsia" w:ascii="微软雅黑" w:hAnsi="微软雅黑" w:eastAsia="微软雅黑"/>
          <w:sz w:val="24"/>
          <w:szCs w:val="24"/>
        </w:rPr>
        <w:t>定义及</w:t>
      </w:r>
      <w:r>
        <w:rPr>
          <w:rFonts w:ascii="微软雅黑" w:hAnsi="微软雅黑" w:eastAsia="微软雅黑"/>
          <w:sz w:val="24"/>
          <w:szCs w:val="24"/>
        </w:rPr>
        <w:t>描述旋涡运动的基本参数的概念；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2. </w:t>
      </w:r>
      <w:r>
        <w:rPr>
          <w:rFonts w:hint="eastAsia" w:ascii="微软雅黑" w:hAnsi="微软雅黑" w:eastAsia="微软雅黑"/>
          <w:sz w:val="24"/>
          <w:szCs w:val="24"/>
        </w:rPr>
        <w:t>掌握斯托克斯定理、凯尔文定理、关于</w:t>
      </w:r>
      <w:r>
        <w:rPr>
          <w:rFonts w:ascii="微软雅黑" w:hAnsi="微软雅黑" w:eastAsia="微软雅黑"/>
          <w:sz w:val="24"/>
          <w:szCs w:val="24"/>
        </w:rPr>
        <w:t>旋涡运动的</w:t>
      </w:r>
      <w:r>
        <w:rPr>
          <w:rFonts w:hint="eastAsia" w:ascii="微软雅黑" w:hAnsi="微软雅黑" w:eastAsia="微软雅黑"/>
          <w:sz w:val="24"/>
          <w:szCs w:val="24"/>
        </w:rPr>
        <w:t>海姆霍兹三定理的</w:t>
      </w:r>
      <w:r>
        <w:rPr>
          <w:rFonts w:ascii="微软雅黑" w:hAnsi="微软雅黑" w:eastAsia="微软雅黑"/>
          <w:sz w:val="24"/>
          <w:szCs w:val="24"/>
        </w:rPr>
        <w:t>内容及其</w:t>
      </w:r>
      <w:r>
        <w:rPr>
          <w:rFonts w:hint="eastAsia" w:ascii="微软雅黑" w:hAnsi="微软雅黑" w:eastAsia="微软雅黑"/>
          <w:sz w:val="24"/>
          <w:szCs w:val="24"/>
        </w:rPr>
        <w:t>证明</w:t>
      </w:r>
      <w:r>
        <w:rPr>
          <w:rFonts w:ascii="微软雅黑" w:hAnsi="微软雅黑" w:eastAsia="微软雅黑"/>
          <w:sz w:val="24"/>
          <w:szCs w:val="24"/>
        </w:rPr>
        <w:t>过程；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3. </w:t>
      </w:r>
      <w:r>
        <w:rPr>
          <w:rFonts w:hint="eastAsia" w:ascii="微软雅黑" w:hAnsi="微软雅黑" w:eastAsia="微软雅黑"/>
          <w:sz w:val="24"/>
          <w:szCs w:val="24"/>
        </w:rPr>
        <w:t>能够利用</w:t>
      </w:r>
      <w:r>
        <w:rPr>
          <w:rFonts w:ascii="微软雅黑" w:hAnsi="微软雅黑" w:eastAsia="微软雅黑"/>
          <w:sz w:val="24"/>
          <w:szCs w:val="24"/>
        </w:rPr>
        <w:t>旋涡运动的基本定理分析</w:t>
      </w:r>
      <w:r>
        <w:rPr>
          <w:rFonts w:hint="eastAsia" w:ascii="微软雅黑" w:hAnsi="微软雅黑" w:eastAsia="微软雅黑"/>
          <w:sz w:val="24"/>
          <w:szCs w:val="24"/>
        </w:rPr>
        <w:t>流动</w:t>
      </w:r>
      <w:r>
        <w:rPr>
          <w:rFonts w:ascii="微软雅黑" w:hAnsi="微软雅黑" w:eastAsia="微软雅黑"/>
          <w:sz w:val="24"/>
          <w:szCs w:val="24"/>
        </w:rPr>
        <w:t>现象</w:t>
      </w:r>
      <w:r>
        <w:rPr>
          <w:rFonts w:hint="eastAsia" w:ascii="微软雅黑" w:hAnsi="微软雅黑" w:eastAsia="微软雅黑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参考书目：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《气体动力学》 王新月主编  西北工业大学出版社</w:t>
      </w:r>
      <w:r>
        <w:rPr>
          <w:rFonts w:ascii="微软雅黑" w:hAnsi="微软雅黑" w:eastAsia="微软雅黑"/>
          <w:b/>
          <w:sz w:val="24"/>
          <w:szCs w:val="24"/>
        </w:rPr>
        <w:t xml:space="preserve"> </w:t>
      </w:r>
    </w:p>
    <w:sectPr>
      <w:pgSz w:w="11904" w:h="16838"/>
      <w:pgMar w:top="993" w:right="989" w:bottom="851" w:left="993" w:header="720" w:footer="720" w:gutter="0"/>
      <w:cols w:space="720" w:num="1"/>
      <w:docGrid w:linePitch="28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6" w:lineRule="auto"/>
      </w:pPr>
      <w:r>
        <w:separator/>
      </w:r>
    </w:p>
  </w:footnote>
  <w:footnote w:type="continuationSeparator" w:id="1">
    <w:p>
      <w:pPr>
        <w:spacing w:before="0" w:after="0" w:line="26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isplayHorizontalDrawingGridEvery w:val="1"/>
  <w:displayVerticalDrawingGridEvery w:val="1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EF1"/>
    <w:rsid w:val="00005691"/>
    <w:rsid w:val="00035F52"/>
    <w:rsid w:val="000370BA"/>
    <w:rsid w:val="000475BA"/>
    <w:rsid w:val="00067B1D"/>
    <w:rsid w:val="00084BAF"/>
    <w:rsid w:val="000A6BCA"/>
    <w:rsid w:val="000B723A"/>
    <w:rsid w:val="000C097C"/>
    <w:rsid w:val="000E2E66"/>
    <w:rsid w:val="0014111C"/>
    <w:rsid w:val="001B352D"/>
    <w:rsid w:val="001C09B4"/>
    <w:rsid w:val="00205AB7"/>
    <w:rsid w:val="002153E0"/>
    <w:rsid w:val="002F4542"/>
    <w:rsid w:val="00356C37"/>
    <w:rsid w:val="00384B2F"/>
    <w:rsid w:val="003870A5"/>
    <w:rsid w:val="003E7C90"/>
    <w:rsid w:val="003F2326"/>
    <w:rsid w:val="004261DF"/>
    <w:rsid w:val="0046714B"/>
    <w:rsid w:val="00483024"/>
    <w:rsid w:val="004F455D"/>
    <w:rsid w:val="004F7D94"/>
    <w:rsid w:val="0051289D"/>
    <w:rsid w:val="005310AD"/>
    <w:rsid w:val="00536E2C"/>
    <w:rsid w:val="005D7DEE"/>
    <w:rsid w:val="005F0114"/>
    <w:rsid w:val="00663857"/>
    <w:rsid w:val="00734649"/>
    <w:rsid w:val="00787A9B"/>
    <w:rsid w:val="007960C2"/>
    <w:rsid w:val="007D0E73"/>
    <w:rsid w:val="007D312C"/>
    <w:rsid w:val="007F7605"/>
    <w:rsid w:val="00817DDD"/>
    <w:rsid w:val="008238C6"/>
    <w:rsid w:val="008B1A6B"/>
    <w:rsid w:val="008D27CF"/>
    <w:rsid w:val="00914BC9"/>
    <w:rsid w:val="00927194"/>
    <w:rsid w:val="00974E75"/>
    <w:rsid w:val="009A4113"/>
    <w:rsid w:val="009B2CAC"/>
    <w:rsid w:val="00A1146E"/>
    <w:rsid w:val="00A94807"/>
    <w:rsid w:val="00B20173"/>
    <w:rsid w:val="00B42C4C"/>
    <w:rsid w:val="00B5692B"/>
    <w:rsid w:val="00B76087"/>
    <w:rsid w:val="00B96E70"/>
    <w:rsid w:val="00BA0B6C"/>
    <w:rsid w:val="00BB3E6A"/>
    <w:rsid w:val="00BD7FE7"/>
    <w:rsid w:val="00C1002D"/>
    <w:rsid w:val="00C173EC"/>
    <w:rsid w:val="00D2171E"/>
    <w:rsid w:val="00D33CF2"/>
    <w:rsid w:val="00DA11B2"/>
    <w:rsid w:val="00DF27D1"/>
    <w:rsid w:val="00E4254F"/>
    <w:rsid w:val="00E469F3"/>
    <w:rsid w:val="00E478AA"/>
    <w:rsid w:val="00E62888"/>
    <w:rsid w:val="00E74985"/>
    <w:rsid w:val="00E76BC6"/>
    <w:rsid w:val="00EC21EB"/>
    <w:rsid w:val="00F37EE5"/>
    <w:rsid w:val="00F45FC7"/>
    <w:rsid w:val="00FA3ED4"/>
    <w:rsid w:val="00FE04D6"/>
    <w:rsid w:val="00FF4896"/>
    <w:rsid w:val="0BA651F9"/>
    <w:rsid w:val="0FF13EE9"/>
    <w:rsid w:val="547E2E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5" w:line="266" w:lineRule="auto"/>
      <w:ind w:left="423" w:right="894"/>
    </w:pPr>
    <w:rPr>
      <w:rFonts w:ascii="宋体" w:hAnsi="宋体" w:cs="宋体"/>
      <w:color w:val="000000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13"/>
    <w:qFormat/>
    <w:uiPriority w:val="0"/>
    <w:pPr>
      <w:keepNext/>
      <w:keepLines/>
      <w:spacing w:after="215" w:line="259" w:lineRule="auto"/>
      <w:ind w:left="10" w:right="115" w:hanging="10"/>
      <w:jc w:val="center"/>
      <w:outlineLvl w:val="0"/>
    </w:pPr>
    <w:rPr>
      <w:rFonts w:ascii="楷体" w:hAnsi="楷体" w:eastAsia="楷体"/>
      <w:color w:val="000000"/>
      <w:sz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semiHidden/>
    <w:uiPriority w:val="0"/>
    <w:pPr>
      <w:shd w:val="clear" w:color="auto" w:fill="000080"/>
    </w:p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rFonts w:cs="Times New Roman"/>
      <w:kern w:val="0"/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cs="Times New Roman"/>
      <w:kern w:val="0"/>
      <w:sz w:val="18"/>
      <w:szCs w:val="18"/>
    </w:rPr>
  </w:style>
  <w:style w:type="character" w:styleId="8">
    <w:name w:val="Emphasis"/>
    <w:qFormat/>
    <w:uiPriority w:val="20"/>
    <w:rPr>
      <w:i/>
      <w:iCs/>
    </w:rPr>
  </w:style>
  <w:style w:type="character" w:customStyle="1" w:styleId="9">
    <w:name w:val="样式1 Char"/>
    <w:link w:val="10"/>
    <w:uiPriority w:val="0"/>
    <w:rPr>
      <w:rFonts w:ascii="微软雅黑" w:hAnsi="微软雅黑" w:eastAsia="微软雅黑" w:cs="宋体"/>
      <w:b/>
      <w:color w:val="000000"/>
      <w:sz w:val="28"/>
      <w:szCs w:val="24"/>
    </w:rPr>
  </w:style>
  <w:style w:type="paragraph" w:customStyle="1" w:styleId="10">
    <w:name w:val="样式1"/>
    <w:basedOn w:val="1"/>
    <w:link w:val="9"/>
    <w:qFormat/>
    <w:uiPriority w:val="0"/>
    <w:pPr>
      <w:spacing w:after="0" w:afterLines="0" w:line="0" w:lineRule="atLeast"/>
      <w:ind w:left="0" w:right="0"/>
      <w:contextualSpacing/>
    </w:pPr>
    <w:rPr>
      <w:rFonts w:ascii="微软雅黑" w:hAnsi="微软雅黑" w:eastAsia="微软雅黑" w:cs="Times New Roman"/>
      <w:b/>
      <w:kern w:val="0"/>
      <w:sz w:val="28"/>
      <w:szCs w:val="24"/>
    </w:rPr>
  </w:style>
  <w:style w:type="character" w:customStyle="1" w:styleId="11">
    <w:name w:val="页眉 Char"/>
    <w:link w:val="5"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12">
    <w:name w:val="Placeholder Text"/>
    <w:semiHidden/>
    <w:uiPriority w:val="99"/>
    <w:rPr>
      <w:color w:val="808080"/>
    </w:rPr>
  </w:style>
  <w:style w:type="character" w:customStyle="1" w:styleId="13">
    <w:name w:val="标题 1 Char"/>
    <w:link w:val="2"/>
    <w:uiPriority w:val="0"/>
    <w:rPr>
      <w:rFonts w:ascii="楷体" w:hAnsi="楷体" w:eastAsia="楷体"/>
      <w:color w:val="000000"/>
      <w:sz w:val="24"/>
      <w:lang w:bidi="ar-SA"/>
    </w:rPr>
  </w:style>
  <w:style w:type="character" w:customStyle="1" w:styleId="14">
    <w:name w:val="页脚 Char"/>
    <w:link w:val="4"/>
    <w:uiPriority w:val="99"/>
    <w:rPr>
      <w:rFonts w:ascii="宋体" w:hAnsi="宋体" w:eastAsia="宋体" w:cs="宋体"/>
      <w:color w:val="000000"/>
      <w:sz w:val="18"/>
      <w:szCs w:val="18"/>
    </w:rPr>
  </w:style>
  <w:style w:type="paragraph" w:customStyle="1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324</Words>
  <Characters>1851</Characters>
  <Lines>15</Lines>
  <Paragraphs>4</Paragraphs>
  <TotalTime>0</TotalTime>
  <ScaleCrop>false</ScaleCrop>
  <LinksUpToDate>false</LinksUpToDate>
  <CharactersWithSpaces>2171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2019-07-18T06:06:00Z</dcterms:created>
  <dc:creator>微软用户</dc:creator>
  <cp:lastModifiedBy>vertesyuan</cp:lastModifiedBy>
  <dcterms:modified xsi:type="dcterms:W3CDTF">2024-01-09T06:43:27Z</dcterms:modified>
  <dc:title>2014年数学考研大纲(数学一)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EBD3B32FD7094789B8F66983F06ADE9E_13</vt:lpwstr>
  </property>
</Properties>
</file>