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24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324" w:lineRule="auto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24" w:lineRule="auto"/>
        <w:ind w:firstLine="482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</w:t>
      </w:r>
      <w:r>
        <w:rPr>
          <w:rFonts w:hint="eastAsia" w:ascii="宋体" w:hAnsi="宋体"/>
          <w:sz w:val="24"/>
        </w:rPr>
        <w:t>城市规划设计</w:t>
      </w:r>
    </w:p>
    <w:p>
      <w:pPr>
        <w:adjustRightInd w:val="0"/>
        <w:snapToGrid w:val="0"/>
        <w:spacing w:line="324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24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324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考试范围包括：某一特定条件和主题的地段的详细规划设计。</w:t>
      </w:r>
    </w:p>
    <w:p>
      <w:pPr>
        <w:adjustRightInd w:val="0"/>
        <w:snapToGrid w:val="0"/>
        <w:spacing w:line="324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目标：要求考生在设计方案中灵活运用城市规划原理及相关知识；全面掌握各规划设计阶段的要求、深度、表现方法；掌握国家相关技术经济指标的有关规定和技术经济指标的计算方法；完整把握设计任务要求和基地环境条件，提出合理可行的规划设计方案，并正确清晰地表现出来。</w:t>
      </w:r>
    </w:p>
    <w:p>
      <w:pPr>
        <w:adjustRightInd w:val="0"/>
        <w:snapToGrid w:val="0"/>
        <w:spacing w:line="324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324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1．答卷方式：闭卷。</w:t>
      </w:r>
    </w:p>
    <w:p>
      <w:pPr>
        <w:adjustRightInd w:val="0"/>
        <w:snapToGrid w:val="0"/>
        <w:spacing w:line="324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324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3．试卷结构及题型比例</w:t>
      </w:r>
      <w:r>
        <w:rPr>
          <w:rFonts w:hint="eastAsia" w:ascii="宋体" w:hAnsi="宋体"/>
          <w:sz w:val="24"/>
        </w:rPr>
        <w:t>：</w:t>
      </w:r>
    </w:p>
    <w:p>
      <w:pPr>
        <w:adjustRightInd w:val="0"/>
        <w:snapToGrid w:val="0"/>
        <w:spacing w:line="324" w:lineRule="auto"/>
        <w:ind w:firstLine="480" w:firstLineChars="200"/>
        <w:jc w:val="left"/>
        <w:rPr>
          <w:rFonts w:ascii="宋体" w:hAnsi="宋体" w:eastAsia="MingLiU_HKSCS"/>
          <w:sz w:val="24"/>
        </w:rPr>
      </w:pPr>
      <w:r>
        <w:rPr>
          <w:rFonts w:hint="eastAsia" w:ascii="宋体" w:hAnsi="宋体"/>
          <w:sz w:val="24"/>
        </w:rPr>
        <w:t>规划设计构思10%；规划设计分析5%；规划设计50%；建筑选型或设计10%；规划设计意图表达15%；技术经济指标及规划说明10%。</w:t>
      </w:r>
    </w:p>
    <w:p>
      <w:pPr>
        <w:adjustRightInd w:val="0"/>
        <w:snapToGrid w:val="0"/>
        <w:spacing w:line="324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324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运用城市规划设计的知识和能力，包括城市规划设计的基本理论与方法，城市规划设计方案构思能力、分析和解决问题的能力、设计创新及设计表达能力。全部图纸要徒手绘制在A2绘图纸上（1-3张），表现工具不限，绘图工具自带。具体内容包括：地段现状分析图；总平面图；规划结构及单项分析图；透视图或鸟瞰图；节点详图或单体方案图；简要说明及经济技术指标。</w:t>
      </w:r>
    </w:p>
    <w:p>
      <w:pPr>
        <w:adjustRightInd w:val="0"/>
        <w:snapToGrid w:val="0"/>
        <w:spacing w:line="324" w:lineRule="auto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_HKSCS">
    <w:altName w:val="宋体"/>
    <w:panose1 w:val="00000000000000000000"/>
    <w:charset w:val="86"/>
    <w:family w:val="auto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UwYTdkMzUwNjdjMTQ1YjJjNjYxZWZhNTBmOTg2NmQifQ=="/>
  </w:docVars>
  <w:rsids>
    <w:rsidRoot w:val="00A5564A"/>
    <w:rsid w:val="000306D2"/>
    <w:rsid w:val="00032418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867A9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270D6"/>
    <w:rsid w:val="00430B3F"/>
    <w:rsid w:val="004768E1"/>
    <w:rsid w:val="004E440C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D45AD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E548D"/>
    <w:rsid w:val="009F13C8"/>
    <w:rsid w:val="00A5564A"/>
    <w:rsid w:val="00AA1789"/>
    <w:rsid w:val="00AC724D"/>
    <w:rsid w:val="00AD7915"/>
    <w:rsid w:val="00B108DB"/>
    <w:rsid w:val="00B133AC"/>
    <w:rsid w:val="00B62D5A"/>
    <w:rsid w:val="00B777E1"/>
    <w:rsid w:val="00BB2BE0"/>
    <w:rsid w:val="00BE28A5"/>
    <w:rsid w:val="00BF7A54"/>
    <w:rsid w:val="00C1015F"/>
    <w:rsid w:val="00C76CB8"/>
    <w:rsid w:val="00CF3D55"/>
    <w:rsid w:val="00D16285"/>
    <w:rsid w:val="00D80B17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65225"/>
    <w:rsid w:val="00FA2875"/>
    <w:rsid w:val="00FB6420"/>
    <w:rsid w:val="00FD3943"/>
    <w:rsid w:val="025C6D2F"/>
    <w:rsid w:val="033E1D15"/>
    <w:rsid w:val="035B1457"/>
    <w:rsid w:val="04204B60"/>
    <w:rsid w:val="04A71242"/>
    <w:rsid w:val="08FC4A92"/>
    <w:rsid w:val="09E62D5B"/>
    <w:rsid w:val="0A1B23BB"/>
    <w:rsid w:val="0A206A9A"/>
    <w:rsid w:val="0B651FE6"/>
    <w:rsid w:val="0BCA5374"/>
    <w:rsid w:val="0D37047E"/>
    <w:rsid w:val="0D4F7E44"/>
    <w:rsid w:val="0E79499B"/>
    <w:rsid w:val="0E7C6A05"/>
    <w:rsid w:val="0F5511EA"/>
    <w:rsid w:val="111E6D13"/>
    <w:rsid w:val="12BC6B91"/>
    <w:rsid w:val="136851A1"/>
    <w:rsid w:val="165657CF"/>
    <w:rsid w:val="173C4F54"/>
    <w:rsid w:val="193662DD"/>
    <w:rsid w:val="1A275D50"/>
    <w:rsid w:val="1A997EFA"/>
    <w:rsid w:val="1BDF17ED"/>
    <w:rsid w:val="1C0B0FD2"/>
    <w:rsid w:val="1F176BB1"/>
    <w:rsid w:val="217E4C7F"/>
    <w:rsid w:val="23C42505"/>
    <w:rsid w:val="25B44B2A"/>
    <w:rsid w:val="25CC3541"/>
    <w:rsid w:val="27346123"/>
    <w:rsid w:val="2A602BD7"/>
    <w:rsid w:val="2AAD04A3"/>
    <w:rsid w:val="2AFA62C8"/>
    <w:rsid w:val="2BF46FE3"/>
    <w:rsid w:val="2C5705C6"/>
    <w:rsid w:val="2D85396D"/>
    <w:rsid w:val="2EE225CD"/>
    <w:rsid w:val="309B5696"/>
    <w:rsid w:val="3184523D"/>
    <w:rsid w:val="32CB623B"/>
    <w:rsid w:val="33BA570A"/>
    <w:rsid w:val="352639F9"/>
    <w:rsid w:val="37B2610E"/>
    <w:rsid w:val="39827047"/>
    <w:rsid w:val="3AE01496"/>
    <w:rsid w:val="3C110256"/>
    <w:rsid w:val="3D1E6D38"/>
    <w:rsid w:val="3D6A565A"/>
    <w:rsid w:val="3D840E45"/>
    <w:rsid w:val="3D8D75D3"/>
    <w:rsid w:val="3E11268C"/>
    <w:rsid w:val="3FC23A4D"/>
    <w:rsid w:val="41270DC0"/>
    <w:rsid w:val="416239BA"/>
    <w:rsid w:val="43156DA0"/>
    <w:rsid w:val="438718F2"/>
    <w:rsid w:val="45814E78"/>
    <w:rsid w:val="45B82118"/>
    <w:rsid w:val="45D774C0"/>
    <w:rsid w:val="47843358"/>
    <w:rsid w:val="47DD7AD0"/>
    <w:rsid w:val="47E21374"/>
    <w:rsid w:val="490841D2"/>
    <w:rsid w:val="49351D4E"/>
    <w:rsid w:val="4C905EA1"/>
    <w:rsid w:val="4D8D1439"/>
    <w:rsid w:val="4DED1E69"/>
    <w:rsid w:val="4F173857"/>
    <w:rsid w:val="50545E33"/>
    <w:rsid w:val="51005C0E"/>
    <w:rsid w:val="53902A74"/>
    <w:rsid w:val="56050C6D"/>
    <w:rsid w:val="56280CD0"/>
    <w:rsid w:val="56384329"/>
    <w:rsid w:val="56E63415"/>
    <w:rsid w:val="57FA0150"/>
    <w:rsid w:val="592F2A87"/>
    <w:rsid w:val="5BB90777"/>
    <w:rsid w:val="5C132F2F"/>
    <w:rsid w:val="5C2E168C"/>
    <w:rsid w:val="5CC773CA"/>
    <w:rsid w:val="5D691B79"/>
    <w:rsid w:val="5DFD2463"/>
    <w:rsid w:val="60BD71F4"/>
    <w:rsid w:val="60D81FD2"/>
    <w:rsid w:val="62331784"/>
    <w:rsid w:val="62D51B97"/>
    <w:rsid w:val="62FD10F5"/>
    <w:rsid w:val="64F75D64"/>
    <w:rsid w:val="65214097"/>
    <w:rsid w:val="6528087A"/>
    <w:rsid w:val="65630A94"/>
    <w:rsid w:val="662D1006"/>
    <w:rsid w:val="664A535D"/>
    <w:rsid w:val="67E70DD3"/>
    <w:rsid w:val="68E04202"/>
    <w:rsid w:val="69603082"/>
    <w:rsid w:val="6B1765A5"/>
    <w:rsid w:val="6BD27448"/>
    <w:rsid w:val="6F842C65"/>
    <w:rsid w:val="6FB54E21"/>
    <w:rsid w:val="6FBC438D"/>
    <w:rsid w:val="6FFA5F94"/>
    <w:rsid w:val="702F084E"/>
    <w:rsid w:val="7050091F"/>
    <w:rsid w:val="70521C4F"/>
    <w:rsid w:val="707E0168"/>
    <w:rsid w:val="730F5EC9"/>
    <w:rsid w:val="73A40B75"/>
    <w:rsid w:val="768469A3"/>
    <w:rsid w:val="76E00199"/>
    <w:rsid w:val="779E3623"/>
    <w:rsid w:val="77C36E12"/>
    <w:rsid w:val="77EF7377"/>
    <w:rsid w:val="78D30E61"/>
    <w:rsid w:val="7A3F41B5"/>
    <w:rsid w:val="7BE46C33"/>
    <w:rsid w:val="7CD661F2"/>
    <w:rsid w:val="7DF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  <w:style w:type="character" w:customStyle="1" w:styleId="13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7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批注框文本 字符"/>
    <w:qFormat/>
    <w:uiPriority w:val="0"/>
    <w:rPr>
      <w:kern w:val="2"/>
      <w:sz w:val="18"/>
      <w:szCs w:val="18"/>
    </w:rPr>
  </w:style>
  <w:style w:type="character" w:customStyle="1" w:styleId="19">
    <w:name w:val="ui-area-common-c-i-r"/>
    <w:basedOn w:val="9"/>
    <w:qFormat/>
    <w:uiPriority w:val="0"/>
  </w:style>
  <w:style w:type="character" w:customStyle="1" w:styleId="20">
    <w:name w:val="ui-area-common-c-i-r1"/>
    <w:basedOn w:val="9"/>
    <w:qFormat/>
    <w:uiPriority w:val="0"/>
    <w:rPr>
      <w:color w:val="F30213"/>
    </w:rPr>
  </w:style>
  <w:style w:type="character" w:customStyle="1" w:styleId="21">
    <w:name w:val="ui-area-common-c-i-l"/>
    <w:basedOn w:val="9"/>
    <w:qFormat/>
    <w:uiPriority w:val="0"/>
  </w:style>
  <w:style w:type="character" w:customStyle="1" w:styleId="22">
    <w:name w:val="ui-area-common-c-i-l1"/>
    <w:basedOn w:val="9"/>
    <w:qFormat/>
    <w:uiPriority w:val="0"/>
    <w:rPr>
      <w:color w:val="F30213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正文文本1"/>
    <w:basedOn w:val="1"/>
    <w:qFormat/>
    <w:uiPriority w:val="0"/>
    <w:pPr>
      <w:shd w:val="clear" w:color="auto" w:fill="FFFFFF"/>
      <w:spacing w:after="480" w:line="480" w:lineRule="auto"/>
      <w:ind w:firstLine="400"/>
    </w:pPr>
    <w:rPr>
      <w:rFonts w:ascii="新宋体" w:hAnsi="新宋体" w:eastAsia="新宋体" w:cs="新宋体"/>
      <w:sz w:val="40"/>
      <w:szCs w:val="40"/>
      <w:lang w:val="zh-CN" w:bidi="zh-CN"/>
    </w:rPr>
  </w:style>
  <w:style w:type="paragraph" w:customStyle="1" w:styleId="25">
    <w:name w:val="Char"/>
    <w:basedOn w:val="1"/>
    <w:semiHidden/>
    <w:qFormat/>
    <w:uiPriority w:val="0"/>
    <w:pPr>
      <w:snapToGrid w:val="0"/>
      <w:spacing w:beforeLines="30" w:line="300" w:lineRule="auto"/>
      <w:ind w:firstLine="200" w:firstLineChars="200"/>
    </w:pPr>
    <w:rPr>
      <w:szCs w:val="20"/>
    </w:rPr>
  </w:style>
  <w:style w:type="paragraph" w:customStyle="1" w:styleId="26">
    <w:name w:val="Char Char2"/>
    <w:basedOn w:val="1"/>
    <w:semiHidden/>
    <w:uiPriority w:val="0"/>
    <w:pPr>
      <w:snapToGrid w:val="0"/>
      <w:spacing w:beforeLines="30" w:line="300" w:lineRule="auto"/>
      <w:ind w:firstLine="200" w:firstLineChars="200"/>
    </w:pPr>
    <w:rPr>
      <w:szCs w:val="20"/>
    </w:rPr>
  </w:style>
  <w:style w:type="paragraph" w:customStyle="1" w:styleId="27">
    <w:name w:val="标题 #2"/>
    <w:basedOn w:val="1"/>
    <w:qFormat/>
    <w:uiPriority w:val="0"/>
    <w:pPr>
      <w:shd w:val="clear" w:color="auto" w:fill="FFFFFF"/>
      <w:spacing w:after="340"/>
      <w:ind w:firstLine="800"/>
      <w:outlineLvl w:val="1"/>
    </w:pPr>
    <w:rPr>
      <w:rFonts w:ascii="新宋体" w:hAnsi="新宋体" w:eastAsia="新宋体" w:cs="新宋体"/>
      <w:sz w:val="60"/>
      <w:szCs w:val="60"/>
      <w:lang w:val="zh-CN" w:bidi="zh-CN"/>
    </w:rPr>
  </w:style>
  <w:style w:type="paragraph" w:customStyle="1" w:styleId="28">
    <w:name w:val="Char Char1 Char Char"/>
    <w:basedOn w:val="1"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5038</Words>
  <Characters>5357</Characters>
  <Lines>40</Lines>
  <Paragraphs>11</Paragraphs>
  <TotalTime>8</TotalTime>
  <ScaleCrop>false</ScaleCrop>
  <LinksUpToDate>false</LinksUpToDate>
  <CharactersWithSpaces>5362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宁</cp:lastModifiedBy>
  <cp:lastPrinted>2022-09-12T05:59:00Z</cp:lastPrinted>
  <dcterms:modified xsi:type="dcterms:W3CDTF">2023-09-15T06:14:29Z</dcterms:modified>
  <dc:title>关于编制2017年硕士研究生招生简章和专业目录的通知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228E9FBF471947868DF40518BCF37045</vt:lpwstr>
  </property>
</Properties>
</file>