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/>
        <w:jc w:val="center"/>
        <w:rPr>
          <w:rFonts w:hint="eastAsia" w:ascii="黑体" w:hAnsi="仿宋" w:eastAsia="黑体"/>
          <w:b/>
          <w:sz w:val="32"/>
          <w:szCs w:val="32"/>
        </w:rPr>
      </w:pPr>
      <w:bookmarkStart w:id="0" w:name="_GoBack"/>
      <w:bookmarkEnd w:id="0"/>
      <w:r>
        <w:rPr>
          <w:rFonts w:hint="eastAsia" w:ascii="黑体" w:hAnsi="仿宋" w:eastAsia="黑体"/>
          <w:b/>
          <w:sz w:val="32"/>
          <w:szCs w:val="32"/>
        </w:rPr>
        <w:t>华北电力大学20</w:t>
      </w:r>
      <w:r>
        <w:rPr>
          <w:rFonts w:ascii="黑体" w:hAnsi="仿宋" w:eastAsia="黑体"/>
          <w:b/>
          <w:sz w:val="32"/>
          <w:szCs w:val="32"/>
        </w:rPr>
        <w:t>24</w:t>
      </w:r>
      <w:r>
        <w:rPr>
          <w:rFonts w:hint="eastAsia" w:ascii="黑体" w:hAnsi="仿宋" w:eastAsia="黑体"/>
          <w:b/>
          <w:sz w:val="32"/>
          <w:szCs w:val="32"/>
        </w:rPr>
        <w:t>年博士生入学考试初试科目考试大纲</w:t>
      </w:r>
    </w:p>
    <w:p>
      <w:pPr>
        <w:rPr>
          <w:rFonts w:hint="eastAsia" w:ascii="楷体_GB2312" w:hAnsi="仿宋" w:eastAsia="楷体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科目名称：</w:t>
      </w:r>
      <w:r>
        <w:rPr>
          <w:rFonts w:hint="eastAsia" w:ascii="仿宋_GB2312" w:eastAsia="仿宋_GB2312"/>
          <w:bCs/>
          <w:sz w:val="28"/>
          <w:szCs w:val="28"/>
        </w:rPr>
        <w:t>大气污染控制工程</w:t>
      </w:r>
    </w:p>
    <w:p>
      <w:pPr>
        <w:ind w:firstLine="540" w:firstLineChars="192"/>
        <w:rPr>
          <w:rFonts w:hint="eastAsia"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一、</w:t>
      </w:r>
      <w:r>
        <w:rPr>
          <w:rFonts w:hint="eastAsia" w:ascii="仿宋_GB2312" w:hAnsi="仿宋" w:eastAsia="仿宋_GB2312"/>
          <w:b/>
          <w:sz w:val="28"/>
          <w:szCs w:val="28"/>
        </w:rPr>
        <w:tab/>
      </w:r>
      <w:r>
        <w:rPr>
          <w:rFonts w:hint="eastAsia" w:ascii="仿宋_GB2312" w:hAnsi="仿宋" w:eastAsia="仿宋_GB2312"/>
          <w:b/>
          <w:sz w:val="28"/>
          <w:szCs w:val="28"/>
        </w:rPr>
        <w:t>考试总体要求</w:t>
      </w:r>
    </w:p>
    <w:p>
      <w:pPr>
        <w:pStyle w:val="4"/>
        <w:spacing w:before="0" w:beforeAutospacing="0" w:after="0" w:afterAutospacing="0" w:line="360" w:lineRule="auto"/>
        <w:ind w:firstLine="560" w:firstLineChars="2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 w:cs="Times New Roman"/>
          <w:color w:val="auto"/>
          <w:kern w:val="2"/>
          <w:sz w:val="28"/>
          <w:szCs w:val="28"/>
        </w:rPr>
        <w:t>《</w:t>
      </w:r>
      <w:r>
        <w:rPr>
          <w:rFonts w:hint="eastAsia" w:ascii="仿宋_GB2312" w:eastAsia="仿宋_GB2312"/>
          <w:bCs/>
          <w:sz w:val="28"/>
          <w:szCs w:val="28"/>
        </w:rPr>
        <w:t>大气污染控制工程</w:t>
      </w:r>
      <w:r>
        <w:rPr>
          <w:rFonts w:hint="eastAsia" w:ascii="仿宋_GB2312" w:hAnsi="仿宋" w:eastAsia="仿宋_GB2312" w:cs="Times New Roman"/>
          <w:color w:val="auto"/>
          <w:kern w:val="2"/>
          <w:sz w:val="28"/>
          <w:szCs w:val="28"/>
        </w:rPr>
        <w:t xml:space="preserve">》是环境工程方向的主干课程。牢记基本概念, 掌握基本方法, </w:t>
      </w:r>
      <w:r>
        <w:rPr>
          <w:rFonts w:hint="eastAsia" w:ascii="仿宋_GB2312" w:hAnsi="仿宋" w:eastAsia="仿宋_GB2312"/>
          <w:sz w:val="28"/>
          <w:szCs w:val="28"/>
        </w:rPr>
        <w:t>了解与大气污染控制相关的大气污染的起因、污染物的排放传输与转化原理及相应的环境政策、法规与标准；系统掌握大气污染的防治方法和污染物治理的技术原理，</w:t>
      </w:r>
      <w:r>
        <w:rPr>
          <w:rFonts w:ascii="仿宋_GB2312" w:hAnsi="仿宋" w:eastAsia="仿宋_GB2312"/>
          <w:sz w:val="28"/>
          <w:szCs w:val="28"/>
        </w:rPr>
        <w:t>并具有综</w:t>
      </w:r>
      <w:r>
        <w:rPr>
          <w:rFonts w:hint="eastAsia" w:ascii="仿宋_GB2312" w:hAnsi="仿宋" w:eastAsia="仿宋_GB2312"/>
          <w:sz w:val="28"/>
          <w:szCs w:val="28"/>
        </w:rPr>
        <w:t>合</w:t>
      </w:r>
      <w:r>
        <w:rPr>
          <w:rFonts w:ascii="仿宋_GB2312" w:hAnsi="仿宋" w:eastAsia="仿宋_GB2312"/>
          <w:sz w:val="28"/>
          <w:szCs w:val="28"/>
        </w:rPr>
        <w:t>运用所学知识分析和解决</w:t>
      </w:r>
      <w:r>
        <w:rPr>
          <w:rFonts w:hint="eastAsia" w:ascii="仿宋_GB2312" w:hAnsi="仿宋" w:eastAsia="仿宋_GB2312"/>
          <w:sz w:val="28"/>
          <w:szCs w:val="28"/>
        </w:rPr>
        <w:t>大气污染</w:t>
      </w:r>
      <w:r>
        <w:rPr>
          <w:rFonts w:ascii="仿宋_GB2312" w:hAnsi="仿宋" w:eastAsia="仿宋_GB2312"/>
          <w:sz w:val="28"/>
          <w:szCs w:val="28"/>
        </w:rPr>
        <w:t>问题的能力。</w:t>
      </w:r>
    </w:p>
    <w:p>
      <w:pPr>
        <w:ind w:firstLine="540" w:firstLineChars="192"/>
        <w:rPr>
          <w:rFonts w:hint="eastAsia"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二、</w:t>
      </w:r>
      <w:r>
        <w:rPr>
          <w:rFonts w:hint="eastAsia" w:ascii="仿宋_GB2312" w:hAnsi="仿宋" w:eastAsia="仿宋_GB2312"/>
          <w:b/>
          <w:sz w:val="28"/>
          <w:szCs w:val="28"/>
        </w:rPr>
        <w:tab/>
      </w:r>
      <w:r>
        <w:rPr>
          <w:rFonts w:hint="eastAsia" w:ascii="仿宋_GB2312" w:hAnsi="仿宋" w:eastAsia="仿宋_GB2312"/>
          <w:b/>
          <w:sz w:val="28"/>
          <w:szCs w:val="28"/>
        </w:rPr>
        <w:t>考试内容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1．基本概念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ascii="仿宋_GB2312" w:hAnsi="仿宋" w:eastAsia="仿宋_GB2312"/>
          <w:sz w:val="28"/>
          <w:szCs w:val="28"/>
        </w:rPr>
        <w:t>大气组成</w:t>
      </w:r>
      <w:r>
        <w:rPr>
          <w:rFonts w:hint="eastAsia" w:ascii="仿宋_GB2312" w:hAnsi="仿宋" w:eastAsia="仿宋_GB2312"/>
          <w:sz w:val="28"/>
          <w:szCs w:val="28"/>
        </w:rPr>
        <w:t>、大气污染、灰霾、酸沉降、光化学烟雾、大气污染防治、环境空气质量标准、大气污染物排放标准、环境规划与管理；一次污染物、二次污染物、颗粒污染物、</w:t>
      </w:r>
      <w:r>
        <w:rPr>
          <w:rFonts w:hint="eastAsia" w:ascii="仿宋_GB2312" w:hAnsi="仿宋" w:eastAsia="仿宋_GB2312"/>
          <w:b/>
          <w:bCs/>
          <w:sz w:val="28"/>
          <w:szCs w:val="28"/>
        </w:rPr>
        <w:t>除</w:t>
      </w:r>
      <w:r>
        <w:rPr>
          <w:rFonts w:hint="eastAsia" w:ascii="仿宋_GB2312" w:hAnsi="仿宋" w:eastAsia="仿宋_GB2312"/>
          <w:sz w:val="28"/>
          <w:szCs w:val="28"/>
        </w:rPr>
        <w:t>尘装置、硫氧化物、脱硫工艺、石灰石/石膏法脱硫方法、氮氧化物、低氮燃烧技术、烟气脱硝、SCR。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2．基本理论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（1）大气污染成因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了解灰霾、酸沉降、光化学烟雾等大气环境问题起因，分析我国雾霾成因，明晰大气污染防治重点对象。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（2）污染物排放与大气环境质量控制关系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了解相关的环境空气质量标准，建立环境空气质量改善与大气污染物排放控制之间的对应关系。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（3）燃料燃烧与污染物排放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了解相关污染物排放源的污染物产生机理，掌握燃料燃烧过程中污染物产生原理和排放方式，尤其掌握颗粒污染物、硫氧化物和氮氧化物在燃料消耗过程中的形成机理和排放途径。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（4）除尘机理</w:t>
      </w:r>
    </w:p>
    <w:p>
      <w:pPr>
        <w:ind w:firstLine="565" w:firstLineChars="20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了解</w:t>
      </w:r>
      <w:r>
        <w:rPr>
          <w:rFonts w:ascii="仿宋_GB2312" w:hAnsi="仿宋" w:eastAsia="仿宋_GB2312"/>
          <w:sz w:val="28"/>
          <w:szCs w:val="28"/>
        </w:rPr>
        <w:t>颗粒</w:t>
      </w:r>
      <w:r>
        <w:rPr>
          <w:rFonts w:hint="eastAsia" w:ascii="仿宋_GB2312" w:hAnsi="仿宋" w:eastAsia="仿宋_GB2312"/>
          <w:sz w:val="28"/>
          <w:szCs w:val="28"/>
        </w:rPr>
        <w:t>物</w:t>
      </w:r>
      <w:r>
        <w:rPr>
          <w:rFonts w:ascii="仿宋_GB2312" w:hAnsi="仿宋" w:eastAsia="仿宋_GB2312"/>
          <w:sz w:val="28"/>
          <w:szCs w:val="28"/>
        </w:rPr>
        <w:t>的粒径分布、粉尘的物理</w:t>
      </w:r>
      <w:r>
        <w:rPr>
          <w:rFonts w:hint="eastAsia" w:ascii="仿宋_GB2312" w:hAnsi="仿宋" w:eastAsia="仿宋_GB2312"/>
          <w:sz w:val="28"/>
          <w:szCs w:val="28"/>
        </w:rPr>
        <w:t>化学</w:t>
      </w:r>
      <w:r>
        <w:rPr>
          <w:rFonts w:ascii="仿宋_GB2312" w:hAnsi="仿宋" w:eastAsia="仿宋_GB2312"/>
          <w:sz w:val="28"/>
          <w:szCs w:val="28"/>
        </w:rPr>
        <w:t>性质</w:t>
      </w:r>
      <w:r>
        <w:rPr>
          <w:rFonts w:hint="eastAsia" w:ascii="仿宋_GB2312" w:hAnsi="仿宋" w:eastAsia="仿宋_GB2312"/>
          <w:sz w:val="28"/>
          <w:szCs w:val="28"/>
        </w:rPr>
        <w:t>及颗粒物污染物的防治途径，掌握</w:t>
      </w:r>
      <w:r>
        <w:rPr>
          <w:rFonts w:ascii="仿宋_GB2312" w:hAnsi="仿宋" w:eastAsia="仿宋_GB2312"/>
          <w:sz w:val="28"/>
          <w:szCs w:val="28"/>
        </w:rPr>
        <w:t>机械除尘器、电除尘器、湿式除尘器、过滤式除尘器的除尘原理与应用</w:t>
      </w:r>
      <w:r>
        <w:rPr>
          <w:rFonts w:hint="eastAsia" w:ascii="仿宋_GB2312" w:hAnsi="仿宋" w:eastAsia="仿宋_GB2312"/>
          <w:sz w:val="28"/>
          <w:szCs w:val="28"/>
        </w:rPr>
        <w:t>，分析</w:t>
      </w:r>
      <w:r>
        <w:rPr>
          <w:rFonts w:ascii="仿宋_GB2312" w:hAnsi="仿宋" w:eastAsia="仿宋_GB2312"/>
          <w:sz w:val="28"/>
          <w:szCs w:val="28"/>
        </w:rPr>
        <w:t>影响除尘效率</w:t>
      </w:r>
      <w:r>
        <w:rPr>
          <w:rFonts w:hint="eastAsia" w:ascii="仿宋_GB2312" w:hAnsi="仿宋" w:eastAsia="仿宋_GB2312"/>
          <w:sz w:val="28"/>
          <w:szCs w:val="28"/>
        </w:rPr>
        <w:t>的</w:t>
      </w:r>
      <w:r>
        <w:rPr>
          <w:rFonts w:ascii="仿宋_GB2312" w:hAnsi="仿宋" w:eastAsia="仿宋_GB2312"/>
          <w:sz w:val="28"/>
          <w:szCs w:val="28"/>
        </w:rPr>
        <w:t>因素</w:t>
      </w:r>
      <w:r>
        <w:rPr>
          <w:rFonts w:hint="eastAsia" w:ascii="仿宋_GB2312" w:hAnsi="仿宋" w:eastAsia="仿宋_GB2312"/>
          <w:sz w:val="28"/>
          <w:szCs w:val="28"/>
        </w:rPr>
        <w:t>和</w:t>
      </w:r>
      <w:r>
        <w:rPr>
          <w:rFonts w:ascii="仿宋_GB2312" w:hAnsi="仿宋" w:eastAsia="仿宋_GB2312"/>
          <w:sz w:val="28"/>
          <w:szCs w:val="28"/>
        </w:rPr>
        <w:t>除尘器的选择</w:t>
      </w:r>
      <w:r>
        <w:rPr>
          <w:rFonts w:hint="eastAsia" w:ascii="仿宋_GB2312" w:hAnsi="仿宋" w:eastAsia="仿宋_GB2312"/>
          <w:sz w:val="28"/>
          <w:szCs w:val="28"/>
        </w:rPr>
        <w:t>原则</w:t>
      </w:r>
      <w:r>
        <w:rPr>
          <w:rFonts w:ascii="仿宋_GB2312" w:hAnsi="仿宋" w:eastAsia="仿宋_GB2312"/>
          <w:sz w:val="28"/>
          <w:szCs w:val="28"/>
        </w:rPr>
        <w:t>。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（5）硫氧化物排放控制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了解环境中</w:t>
      </w:r>
      <w:r>
        <w:rPr>
          <w:rFonts w:ascii="仿宋_GB2312" w:hAnsi="仿宋" w:eastAsia="仿宋_GB2312"/>
          <w:sz w:val="28"/>
          <w:szCs w:val="28"/>
        </w:rPr>
        <w:t>硫排放与</w:t>
      </w:r>
      <w:r>
        <w:rPr>
          <w:rFonts w:hint="eastAsia" w:ascii="仿宋_GB2312" w:hAnsi="仿宋" w:eastAsia="仿宋_GB2312"/>
          <w:sz w:val="28"/>
          <w:szCs w:val="28"/>
        </w:rPr>
        <w:t>硫</w:t>
      </w:r>
      <w:r>
        <w:rPr>
          <w:rFonts w:ascii="仿宋_GB2312" w:hAnsi="仿宋" w:eastAsia="仿宋_GB2312"/>
          <w:sz w:val="28"/>
          <w:szCs w:val="28"/>
        </w:rPr>
        <w:t>循环</w:t>
      </w:r>
      <w:r>
        <w:rPr>
          <w:rFonts w:hint="eastAsia" w:ascii="仿宋_GB2312" w:hAnsi="仿宋" w:eastAsia="仿宋_GB2312"/>
          <w:sz w:val="28"/>
          <w:szCs w:val="28"/>
        </w:rPr>
        <w:t>，掌握</w:t>
      </w:r>
      <w:r>
        <w:rPr>
          <w:rFonts w:ascii="仿宋_GB2312" w:hAnsi="仿宋" w:eastAsia="仿宋_GB2312"/>
          <w:sz w:val="28"/>
          <w:szCs w:val="28"/>
        </w:rPr>
        <w:t>燃料燃烧</w:t>
      </w:r>
      <w:r>
        <w:rPr>
          <w:rFonts w:hint="eastAsia" w:ascii="仿宋_GB2312" w:hAnsi="仿宋" w:eastAsia="仿宋_GB2312"/>
          <w:sz w:val="28"/>
          <w:szCs w:val="28"/>
        </w:rPr>
        <w:t>过程涉及的硫氧化物脱除原理和</w:t>
      </w:r>
      <w:r>
        <w:rPr>
          <w:rFonts w:ascii="仿宋_GB2312" w:hAnsi="仿宋" w:eastAsia="仿宋_GB2312"/>
          <w:sz w:val="28"/>
          <w:szCs w:val="28"/>
        </w:rPr>
        <w:t>干法、半干法</w:t>
      </w:r>
      <w:r>
        <w:rPr>
          <w:rFonts w:hint="eastAsia" w:ascii="仿宋_GB2312" w:hAnsi="仿宋" w:eastAsia="仿宋_GB2312"/>
          <w:sz w:val="28"/>
          <w:szCs w:val="28"/>
        </w:rPr>
        <w:t>及</w:t>
      </w:r>
      <w:r>
        <w:rPr>
          <w:rFonts w:ascii="仿宋_GB2312" w:hAnsi="仿宋" w:eastAsia="仿宋_GB2312"/>
          <w:sz w:val="28"/>
          <w:szCs w:val="28"/>
        </w:rPr>
        <w:t>湿法典型脱硫工艺</w:t>
      </w:r>
      <w:r>
        <w:rPr>
          <w:rFonts w:hint="eastAsia" w:ascii="仿宋_GB2312" w:hAnsi="仿宋" w:eastAsia="仿宋_GB2312"/>
          <w:sz w:val="28"/>
          <w:szCs w:val="28"/>
        </w:rPr>
        <w:t>，双膜理论与传质吸收计算，重点掌握烟气脱硫技术原理，尤其石灰石/石膏法脱硫技术原理与应用。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（6）</w:t>
      </w:r>
      <w:r>
        <w:rPr>
          <w:rFonts w:ascii="仿宋_GB2312" w:hAnsi="仿宋" w:eastAsia="仿宋_GB2312"/>
          <w:sz w:val="28"/>
          <w:szCs w:val="28"/>
        </w:rPr>
        <w:t>固定源氮氧化物</w:t>
      </w:r>
      <w:r>
        <w:rPr>
          <w:rFonts w:hint="eastAsia" w:ascii="仿宋_GB2312" w:hAnsi="仿宋" w:eastAsia="仿宋_GB2312"/>
          <w:sz w:val="28"/>
          <w:szCs w:val="28"/>
        </w:rPr>
        <w:t>排放</w:t>
      </w:r>
      <w:r>
        <w:rPr>
          <w:rFonts w:ascii="仿宋_GB2312" w:hAnsi="仿宋" w:eastAsia="仿宋_GB2312"/>
          <w:sz w:val="28"/>
          <w:szCs w:val="28"/>
        </w:rPr>
        <w:t>控制</w:t>
      </w:r>
    </w:p>
    <w:p>
      <w:pPr>
        <w:ind w:firstLine="403" w:firstLineChars="192"/>
        <w:rPr>
          <w:rFonts w:hint="eastAsia" w:ascii="仿宋_GB2312" w:hAnsi="仿宋" w:eastAsia="仿宋_GB2312"/>
          <w:sz w:val="28"/>
          <w:szCs w:val="28"/>
        </w:rPr>
      </w:pPr>
      <w:r>
        <w:t>     </w:t>
      </w:r>
      <w:r>
        <w:rPr>
          <w:rFonts w:hint="eastAsia" w:ascii="仿宋_GB2312" w:hAnsi="仿宋" w:eastAsia="仿宋_GB2312"/>
          <w:sz w:val="28"/>
          <w:szCs w:val="28"/>
        </w:rPr>
        <w:t>了解环境氮</w:t>
      </w:r>
      <w:r>
        <w:rPr>
          <w:rFonts w:ascii="仿宋_GB2312" w:hAnsi="仿宋" w:eastAsia="仿宋_GB2312"/>
          <w:sz w:val="28"/>
          <w:szCs w:val="28"/>
        </w:rPr>
        <w:t>排放与</w:t>
      </w:r>
      <w:r>
        <w:rPr>
          <w:rFonts w:hint="eastAsia" w:ascii="仿宋_GB2312" w:hAnsi="仿宋" w:eastAsia="仿宋_GB2312"/>
          <w:sz w:val="28"/>
          <w:szCs w:val="28"/>
        </w:rPr>
        <w:t>氮</w:t>
      </w:r>
      <w:r>
        <w:rPr>
          <w:rFonts w:ascii="仿宋_GB2312" w:hAnsi="仿宋" w:eastAsia="仿宋_GB2312"/>
          <w:sz w:val="28"/>
          <w:szCs w:val="28"/>
        </w:rPr>
        <w:t>循环</w:t>
      </w:r>
      <w:r>
        <w:rPr>
          <w:rFonts w:hint="eastAsia" w:ascii="仿宋_GB2312" w:hAnsi="仿宋" w:eastAsia="仿宋_GB2312"/>
          <w:sz w:val="28"/>
          <w:szCs w:val="28"/>
        </w:rPr>
        <w:t>，掌握</w:t>
      </w:r>
      <w:r>
        <w:rPr>
          <w:rFonts w:ascii="仿宋_GB2312" w:hAnsi="仿宋" w:eastAsia="仿宋_GB2312"/>
          <w:sz w:val="28"/>
          <w:szCs w:val="28"/>
        </w:rPr>
        <w:t>燃料燃烧</w:t>
      </w:r>
      <w:r>
        <w:rPr>
          <w:rFonts w:hint="eastAsia" w:ascii="仿宋_GB2312" w:hAnsi="仿宋" w:eastAsia="仿宋_GB2312"/>
          <w:sz w:val="28"/>
          <w:szCs w:val="28"/>
        </w:rPr>
        <w:t>过程涉及的</w:t>
      </w:r>
      <w:r>
        <w:rPr>
          <w:rFonts w:ascii="仿宋_GB2312" w:hAnsi="仿宋" w:eastAsia="仿宋_GB2312"/>
          <w:sz w:val="28"/>
          <w:szCs w:val="28"/>
        </w:rPr>
        <w:t>氮氧化物</w:t>
      </w:r>
      <w:r>
        <w:rPr>
          <w:rFonts w:hint="eastAsia" w:ascii="仿宋_GB2312" w:hAnsi="仿宋" w:eastAsia="仿宋_GB2312"/>
          <w:sz w:val="28"/>
          <w:szCs w:val="28"/>
        </w:rPr>
        <w:t>控制原理和</w:t>
      </w:r>
      <w:r>
        <w:rPr>
          <w:rFonts w:ascii="仿宋_GB2312" w:hAnsi="仿宋" w:eastAsia="仿宋_GB2312"/>
          <w:sz w:val="28"/>
          <w:szCs w:val="28"/>
        </w:rPr>
        <w:t>典型</w:t>
      </w:r>
      <w:r>
        <w:rPr>
          <w:rFonts w:hint="eastAsia" w:ascii="仿宋_GB2312" w:hAnsi="仿宋" w:eastAsia="仿宋_GB2312"/>
          <w:sz w:val="28"/>
          <w:szCs w:val="28"/>
        </w:rPr>
        <w:t>的控制</w:t>
      </w:r>
      <w:r>
        <w:rPr>
          <w:rFonts w:ascii="仿宋_GB2312" w:hAnsi="仿宋" w:eastAsia="仿宋_GB2312"/>
          <w:sz w:val="28"/>
          <w:szCs w:val="28"/>
        </w:rPr>
        <w:t>工艺</w:t>
      </w:r>
      <w:r>
        <w:rPr>
          <w:rFonts w:hint="eastAsia" w:ascii="仿宋_GB2312" w:hAnsi="仿宋" w:eastAsia="仿宋_GB2312"/>
          <w:sz w:val="28"/>
          <w:szCs w:val="28"/>
        </w:rPr>
        <w:t>，重点掌握低氮燃烧技术和烟气脱硝技术原理与应用。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（7）移动</w:t>
      </w:r>
      <w:r>
        <w:rPr>
          <w:rFonts w:ascii="仿宋_GB2312" w:hAnsi="仿宋" w:eastAsia="仿宋_GB2312"/>
          <w:sz w:val="28"/>
          <w:szCs w:val="28"/>
        </w:rPr>
        <w:t>源</w:t>
      </w:r>
      <w:r>
        <w:rPr>
          <w:rFonts w:hint="eastAsia" w:ascii="仿宋_GB2312" w:hAnsi="仿宋" w:eastAsia="仿宋_GB2312"/>
          <w:sz w:val="28"/>
          <w:szCs w:val="28"/>
        </w:rPr>
        <w:t>污染</w:t>
      </w:r>
      <w:r>
        <w:rPr>
          <w:rFonts w:ascii="仿宋_GB2312" w:hAnsi="仿宋" w:eastAsia="仿宋_GB2312"/>
          <w:sz w:val="28"/>
          <w:szCs w:val="28"/>
        </w:rPr>
        <w:t>物</w:t>
      </w:r>
      <w:r>
        <w:rPr>
          <w:rFonts w:hint="eastAsia" w:ascii="仿宋_GB2312" w:hAnsi="仿宋" w:eastAsia="仿宋_GB2312"/>
          <w:sz w:val="28"/>
          <w:szCs w:val="28"/>
        </w:rPr>
        <w:t>排放</w:t>
      </w:r>
      <w:r>
        <w:rPr>
          <w:rFonts w:ascii="仿宋_GB2312" w:hAnsi="仿宋" w:eastAsia="仿宋_GB2312"/>
          <w:sz w:val="28"/>
          <w:szCs w:val="28"/>
        </w:rPr>
        <w:t>控制</w:t>
      </w:r>
    </w:p>
    <w:p>
      <w:pPr>
        <w:ind w:firstLine="180"/>
        <w:rPr>
          <w:rFonts w:hint="eastAsia" w:ascii="仿宋_GB2312" w:hAnsi="仿宋" w:eastAsia="仿宋_GB2312"/>
          <w:sz w:val="28"/>
          <w:szCs w:val="28"/>
        </w:rPr>
      </w:pPr>
      <w:r>
        <w:t>     </w:t>
      </w:r>
      <w:r>
        <w:rPr>
          <w:rFonts w:hint="eastAsia" w:ascii="仿宋_GB2312" w:hAnsi="仿宋" w:eastAsia="仿宋_GB2312"/>
          <w:sz w:val="28"/>
          <w:szCs w:val="28"/>
        </w:rPr>
        <w:t>了解移动源污染物排放途径，掌握机动车尾气排放控制原理和典型控制方法。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（8）其他污染物的排放控制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了解大气中VOCs和汞排放控制的典型工艺原理，吸附等温方程及计算。</w:t>
      </w:r>
    </w:p>
    <w:p>
      <w:pPr>
        <w:tabs>
          <w:tab w:val="left" w:pos="1080"/>
        </w:tabs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3．综合能力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立于当前大气环境政策、法规和标准，运用</w:t>
      </w:r>
      <w:r>
        <w:rPr>
          <w:rFonts w:ascii="仿宋_GB2312" w:hAnsi="仿宋" w:eastAsia="仿宋_GB2312"/>
          <w:sz w:val="28"/>
          <w:szCs w:val="28"/>
        </w:rPr>
        <w:t>所学知识</w:t>
      </w:r>
      <w:r>
        <w:rPr>
          <w:rFonts w:hint="eastAsia" w:ascii="仿宋_GB2312" w:hAnsi="仿宋" w:eastAsia="仿宋_GB2312"/>
          <w:sz w:val="28"/>
          <w:szCs w:val="28"/>
        </w:rPr>
        <w:t>从技术角度分析解决某一环境问题，例如灰霾、酸沉降、光化学烟雾等的能力；以及针对某一污染物控制装置和工艺的设计与计算</w:t>
      </w:r>
      <w:r>
        <w:rPr>
          <w:rFonts w:ascii="仿宋_GB2312" w:hAnsi="仿宋" w:eastAsia="仿宋_GB2312"/>
          <w:sz w:val="28"/>
          <w:szCs w:val="28"/>
        </w:rPr>
        <w:t>。</w:t>
      </w:r>
    </w:p>
    <w:p>
      <w:pPr>
        <w:ind w:firstLine="540" w:firstLineChars="192"/>
        <w:rPr>
          <w:rFonts w:hint="eastAsia"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三、</w:t>
      </w:r>
      <w:r>
        <w:rPr>
          <w:rFonts w:hint="eastAsia" w:ascii="仿宋_GB2312" w:hAnsi="仿宋" w:eastAsia="仿宋_GB2312"/>
          <w:b/>
          <w:sz w:val="28"/>
          <w:szCs w:val="28"/>
        </w:rPr>
        <w:tab/>
      </w:r>
      <w:r>
        <w:rPr>
          <w:rFonts w:hint="eastAsia" w:ascii="仿宋_GB2312" w:hAnsi="仿宋" w:eastAsia="仿宋_GB2312"/>
          <w:b/>
          <w:sz w:val="28"/>
          <w:szCs w:val="28"/>
        </w:rPr>
        <w:t>考试题型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选择题、判断题、简答题、论述题、计算题</w:t>
      </w:r>
    </w:p>
    <w:p>
      <w:pPr>
        <w:ind w:firstLine="540" w:firstLineChars="192"/>
        <w:rPr>
          <w:rFonts w:hint="eastAsia"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四、</w:t>
      </w:r>
      <w:r>
        <w:rPr>
          <w:rFonts w:hint="eastAsia" w:ascii="仿宋_GB2312" w:hAnsi="仿宋" w:eastAsia="仿宋_GB2312"/>
          <w:b/>
          <w:sz w:val="28"/>
          <w:szCs w:val="28"/>
        </w:rPr>
        <w:tab/>
      </w:r>
      <w:r>
        <w:rPr>
          <w:rFonts w:hint="eastAsia" w:ascii="仿宋_GB2312" w:hAnsi="仿宋" w:eastAsia="仿宋_GB2312"/>
          <w:b/>
          <w:sz w:val="28"/>
          <w:szCs w:val="28"/>
        </w:rPr>
        <w:t>参考书目</w:t>
      </w:r>
    </w:p>
    <w:p>
      <w:pPr>
        <w:tabs>
          <w:tab w:val="left" w:pos="1440"/>
        </w:tabs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1．郝吉明．大气污染控制工程（第3版）．高等教育出版社，</w:t>
      </w:r>
      <w:r>
        <w:rPr>
          <w:rFonts w:ascii="仿宋_GB2312" w:hAnsi="仿宋" w:eastAsia="仿宋_GB2312"/>
          <w:sz w:val="28"/>
          <w:szCs w:val="28"/>
        </w:rPr>
        <w:t>20</w:t>
      </w:r>
      <w:r>
        <w:rPr>
          <w:rFonts w:hint="eastAsia" w:ascii="仿宋_GB2312" w:hAnsi="仿宋" w:eastAsia="仿宋_GB2312"/>
          <w:sz w:val="28"/>
          <w:szCs w:val="28"/>
        </w:rPr>
        <w:t>10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5EF"/>
    <w:rsid w:val="0000184E"/>
    <w:rsid w:val="000032BE"/>
    <w:rsid w:val="00017B19"/>
    <w:rsid w:val="0002455D"/>
    <w:rsid w:val="00025D6C"/>
    <w:rsid w:val="00032138"/>
    <w:rsid w:val="000426B9"/>
    <w:rsid w:val="00046979"/>
    <w:rsid w:val="00054357"/>
    <w:rsid w:val="000634BB"/>
    <w:rsid w:val="0006580B"/>
    <w:rsid w:val="00070C8B"/>
    <w:rsid w:val="00071A2E"/>
    <w:rsid w:val="00072835"/>
    <w:rsid w:val="00073D6F"/>
    <w:rsid w:val="00082D8E"/>
    <w:rsid w:val="000903E1"/>
    <w:rsid w:val="00095E30"/>
    <w:rsid w:val="000A047A"/>
    <w:rsid w:val="000A11ED"/>
    <w:rsid w:val="000A27CE"/>
    <w:rsid w:val="000B26B0"/>
    <w:rsid w:val="000C7A41"/>
    <w:rsid w:val="000D060B"/>
    <w:rsid w:val="000D7177"/>
    <w:rsid w:val="000E755D"/>
    <w:rsid w:val="000F0B37"/>
    <w:rsid w:val="001177B5"/>
    <w:rsid w:val="00131A74"/>
    <w:rsid w:val="001345E9"/>
    <w:rsid w:val="00134F36"/>
    <w:rsid w:val="0015161A"/>
    <w:rsid w:val="00153603"/>
    <w:rsid w:val="00156427"/>
    <w:rsid w:val="00162455"/>
    <w:rsid w:val="001663E7"/>
    <w:rsid w:val="00187A97"/>
    <w:rsid w:val="001B16CB"/>
    <w:rsid w:val="001B4AE1"/>
    <w:rsid w:val="001B60F3"/>
    <w:rsid w:val="001C21C6"/>
    <w:rsid w:val="001E42A0"/>
    <w:rsid w:val="001F0B73"/>
    <w:rsid w:val="001F7B46"/>
    <w:rsid w:val="0020036D"/>
    <w:rsid w:val="00201730"/>
    <w:rsid w:val="00210F6C"/>
    <w:rsid w:val="00222CC0"/>
    <w:rsid w:val="00224B0B"/>
    <w:rsid w:val="002461EF"/>
    <w:rsid w:val="00246FBE"/>
    <w:rsid w:val="002741EE"/>
    <w:rsid w:val="00276188"/>
    <w:rsid w:val="00282FAA"/>
    <w:rsid w:val="0028483A"/>
    <w:rsid w:val="00287CFE"/>
    <w:rsid w:val="002A4D57"/>
    <w:rsid w:val="002B09C7"/>
    <w:rsid w:val="002B1E0A"/>
    <w:rsid w:val="002B3324"/>
    <w:rsid w:val="002B6275"/>
    <w:rsid w:val="002C1CB8"/>
    <w:rsid w:val="002D40A0"/>
    <w:rsid w:val="002D43AB"/>
    <w:rsid w:val="002E46B5"/>
    <w:rsid w:val="002E760B"/>
    <w:rsid w:val="002F0609"/>
    <w:rsid w:val="0031242F"/>
    <w:rsid w:val="00315607"/>
    <w:rsid w:val="0032150A"/>
    <w:rsid w:val="00325033"/>
    <w:rsid w:val="00334C10"/>
    <w:rsid w:val="003376D8"/>
    <w:rsid w:val="0034409D"/>
    <w:rsid w:val="003466FB"/>
    <w:rsid w:val="00347D87"/>
    <w:rsid w:val="00362D3B"/>
    <w:rsid w:val="00395BAE"/>
    <w:rsid w:val="003A0931"/>
    <w:rsid w:val="003A3B5B"/>
    <w:rsid w:val="003C6046"/>
    <w:rsid w:val="003C60C3"/>
    <w:rsid w:val="003D6F4B"/>
    <w:rsid w:val="003E0642"/>
    <w:rsid w:val="003E19D3"/>
    <w:rsid w:val="003E68F7"/>
    <w:rsid w:val="003F1F55"/>
    <w:rsid w:val="004122D8"/>
    <w:rsid w:val="00416FE3"/>
    <w:rsid w:val="00433DC7"/>
    <w:rsid w:val="00437DB4"/>
    <w:rsid w:val="00443D20"/>
    <w:rsid w:val="004567CF"/>
    <w:rsid w:val="004610A8"/>
    <w:rsid w:val="00463CCE"/>
    <w:rsid w:val="00464955"/>
    <w:rsid w:val="004765AF"/>
    <w:rsid w:val="00486638"/>
    <w:rsid w:val="00486FDC"/>
    <w:rsid w:val="004902B1"/>
    <w:rsid w:val="0049734F"/>
    <w:rsid w:val="004C05BC"/>
    <w:rsid w:val="004C1E39"/>
    <w:rsid w:val="004E3596"/>
    <w:rsid w:val="004E64BB"/>
    <w:rsid w:val="004E731B"/>
    <w:rsid w:val="004F298E"/>
    <w:rsid w:val="004F39E5"/>
    <w:rsid w:val="004F5936"/>
    <w:rsid w:val="00506760"/>
    <w:rsid w:val="00513525"/>
    <w:rsid w:val="00521012"/>
    <w:rsid w:val="00525245"/>
    <w:rsid w:val="00530490"/>
    <w:rsid w:val="0054089F"/>
    <w:rsid w:val="0055229E"/>
    <w:rsid w:val="00571E27"/>
    <w:rsid w:val="00580429"/>
    <w:rsid w:val="00594873"/>
    <w:rsid w:val="005A7DA3"/>
    <w:rsid w:val="005C1C76"/>
    <w:rsid w:val="005C3E4F"/>
    <w:rsid w:val="005C4234"/>
    <w:rsid w:val="005D63E4"/>
    <w:rsid w:val="005E1C1A"/>
    <w:rsid w:val="005E3801"/>
    <w:rsid w:val="005E4BC7"/>
    <w:rsid w:val="005E6505"/>
    <w:rsid w:val="005E766D"/>
    <w:rsid w:val="00607B32"/>
    <w:rsid w:val="0063225E"/>
    <w:rsid w:val="006465CF"/>
    <w:rsid w:val="00652971"/>
    <w:rsid w:val="00653D61"/>
    <w:rsid w:val="00677B80"/>
    <w:rsid w:val="00681F68"/>
    <w:rsid w:val="00684F3E"/>
    <w:rsid w:val="006959AC"/>
    <w:rsid w:val="006A0EC7"/>
    <w:rsid w:val="006C3708"/>
    <w:rsid w:val="006C384F"/>
    <w:rsid w:val="006C6707"/>
    <w:rsid w:val="006D4FF7"/>
    <w:rsid w:val="006D6BF4"/>
    <w:rsid w:val="006F4132"/>
    <w:rsid w:val="006F4B27"/>
    <w:rsid w:val="006F51F7"/>
    <w:rsid w:val="007148FF"/>
    <w:rsid w:val="007224FE"/>
    <w:rsid w:val="0072731A"/>
    <w:rsid w:val="00727E5B"/>
    <w:rsid w:val="00731DA7"/>
    <w:rsid w:val="0074097E"/>
    <w:rsid w:val="00753A8B"/>
    <w:rsid w:val="00755F62"/>
    <w:rsid w:val="0076132A"/>
    <w:rsid w:val="007735AE"/>
    <w:rsid w:val="00776261"/>
    <w:rsid w:val="00781582"/>
    <w:rsid w:val="00783F9F"/>
    <w:rsid w:val="00784DA2"/>
    <w:rsid w:val="007865EF"/>
    <w:rsid w:val="00790470"/>
    <w:rsid w:val="00796962"/>
    <w:rsid w:val="007B1978"/>
    <w:rsid w:val="007C2D19"/>
    <w:rsid w:val="007C40DA"/>
    <w:rsid w:val="007C6C6F"/>
    <w:rsid w:val="007D6685"/>
    <w:rsid w:val="007D7168"/>
    <w:rsid w:val="007D76B3"/>
    <w:rsid w:val="007D7791"/>
    <w:rsid w:val="007F217B"/>
    <w:rsid w:val="007F4119"/>
    <w:rsid w:val="007F69A1"/>
    <w:rsid w:val="008003E3"/>
    <w:rsid w:val="00820876"/>
    <w:rsid w:val="00844D64"/>
    <w:rsid w:val="008469CB"/>
    <w:rsid w:val="00852401"/>
    <w:rsid w:val="00864B19"/>
    <w:rsid w:val="00865B09"/>
    <w:rsid w:val="00866ACD"/>
    <w:rsid w:val="00873022"/>
    <w:rsid w:val="00875A10"/>
    <w:rsid w:val="008925B9"/>
    <w:rsid w:val="008A1E0E"/>
    <w:rsid w:val="008A5938"/>
    <w:rsid w:val="008B4C0F"/>
    <w:rsid w:val="008B7F14"/>
    <w:rsid w:val="008C1664"/>
    <w:rsid w:val="008C37E5"/>
    <w:rsid w:val="008E0787"/>
    <w:rsid w:val="008E41B3"/>
    <w:rsid w:val="008E7A20"/>
    <w:rsid w:val="008F330A"/>
    <w:rsid w:val="008F5B42"/>
    <w:rsid w:val="0090037C"/>
    <w:rsid w:val="009037A4"/>
    <w:rsid w:val="00922FA0"/>
    <w:rsid w:val="009272D3"/>
    <w:rsid w:val="00931475"/>
    <w:rsid w:val="0093252D"/>
    <w:rsid w:val="00936B6E"/>
    <w:rsid w:val="00942BC4"/>
    <w:rsid w:val="00955861"/>
    <w:rsid w:val="009568B6"/>
    <w:rsid w:val="00961B1C"/>
    <w:rsid w:val="0096793F"/>
    <w:rsid w:val="00987EC0"/>
    <w:rsid w:val="00992735"/>
    <w:rsid w:val="00993585"/>
    <w:rsid w:val="00995D87"/>
    <w:rsid w:val="009A5E43"/>
    <w:rsid w:val="009A66D7"/>
    <w:rsid w:val="009B7636"/>
    <w:rsid w:val="009D413E"/>
    <w:rsid w:val="009F0B73"/>
    <w:rsid w:val="00A04742"/>
    <w:rsid w:val="00A065CA"/>
    <w:rsid w:val="00A1546C"/>
    <w:rsid w:val="00A20CF2"/>
    <w:rsid w:val="00A21D0B"/>
    <w:rsid w:val="00A310F7"/>
    <w:rsid w:val="00A3454A"/>
    <w:rsid w:val="00A35711"/>
    <w:rsid w:val="00A43CC2"/>
    <w:rsid w:val="00A440C7"/>
    <w:rsid w:val="00A4631C"/>
    <w:rsid w:val="00A46C04"/>
    <w:rsid w:val="00A55258"/>
    <w:rsid w:val="00A6009F"/>
    <w:rsid w:val="00A83540"/>
    <w:rsid w:val="00A837CA"/>
    <w:rsid w:val="00A95C5F"/>
    <w:rsid w:val="00AA1A0F"/>
    <w:rsid w:val="00AA4E21"/>
    <w:rsid w:val="00AA7905"/>
    <w:rsid w:val="00AB4CEA"/>
    <w:rsid w:val="00AE713C"/>
    <w:rsid w:val="00AE7E99"/>
    <w:rsid w:val="00AF069D"/>
    <w:rsid w:val="00AF50B9"/>
    <w:rsid w:val="00AF5851"/>
    <w:rsid w:val="00B019E9"/>
    <w:rsid w:val="00B06ABC"/>
    <w:rsid w:val="00B17199"/>
    <w:rsid w:val="00B179AF"/>
    <w:rsid w:val="00B17E77"/>
    <w:rsid w:val="00B2180B"/>
    <w:rsid w:val="00B23A4D"/>
    <w:rsid w:val="00B270D5"/>
    <w:rsid w:val="00B30D8F"/>
    <w:rsid w:val="00B33CDF"/>
    <w:rsid w:val="00B3677E"/>
    <w:rsid w:val="00B5359D"/>
    <w:rsid w:val="00B55CD7"/>
    <w:rsid w:val="00B62C5A"/>
    <w:rsid w:val="00B6497F"/>
    <w:rsid w:val="00B67917"/>
    <w:rsid w:val="00B849D1"/>
    <w:rsid w:val="00B96931"/>
    <w:rsid w:val="00BA23CF"/>
    <w:rsid w:val="00BA2A03"/>
    <w:rsid w:val="00BA2AD1"/>
    <w:rsid w:val="00BB2A29"/>
    <w:rsid w:val="00BC0C7D"/>
    <w:rsid w:val="00BC2C84"/>
    <w:rsid w:val="00BD6CE3"/>
    <w:rsid w:val="00BE0E19"/>
    <w:rsid w:val="00BE202C"/>
    <w:rsid w:val="00BF7230"/>
    <w:rsid w:val="00C16EE7"/>
    <w:rsid w:val="00C31D7E"/>
    <w:rsid w:val="00C32356"/>
    <w:rsid w:val="00C37B20"/>
    <w:rsid w:val="00C41CC7"/>
    <w:rsid w:val="00C516D9"/>
    <w:rsid w:val="00C566E6"/>
    <w:rsid w:val="00C6299A"/>
    <w:rsid w:val="00C62E1B"/>
    <w:rsid w:val="00C90BA5"/>
    <w:rsid w:val="00CA0AE3"/>
    <w:rsid w:val="00CA3A0B"/>
    <w:rsid w:val="00CA4B7A"/>
    <w:rsid w:val="00CA7770"/>
    <w:rsid w:val="00CB4CEC"/>
    <w:rsid w:val="00CC48DF"/>
    <w:rsid w:val="00CC5BFF"/>
    <w:rsid w:val="00CC7815"/>
    <w:rsid w:val="00CD5C0B"/>
    <w:rsid w:val="00CE0828"/>
    <w:rsid w:val="00CE0D2C"/>
    <w:rsid w:val="00CF567E"/>
    <w:rsid w:val="00CF6B4A"/>
    <w:rsid w:val="00D12A59"/>
    <w:rsid w:val="00D20A34"/>
    <w:rsid w:val="00D24D68"/>
    <w:rsid w:val="00D32BEB"/>
    <w:rsid w:val="00D3386B"/>
    <w:rsid w:val="00D34573"/>
    <w:rsid w:val="00D4352F"/>
    <w:rsid w:val="00D57DAD"/>
    <w:rsid w:val="00D65266"/>
    <w:rsid w:val="00D71EC8"/>
    <w:rsid w:val="00D751C0"/>
    <w:rsid w:val="00D81CE1"/>
    <w:rsid w:val="00D82293"/>
    <w:rsid w:val="00D854DF"/>
    <w:rsid w:val="00D92CAA"/>
    <w:rsid w:val="00DB7962"/>
    <w:rsid w:val="00DC5E98"/>
    <w:rsid w:val="00DC7CEB"/>
    <w:rsid w:val="00DE2A7C"/>
    <w:rsid w:val="00DF1697"/>
    <w:rsid w:val="00DF3686"/>
    <w:rsid w:val="00E01945"/>
    <w:rsid w:val="00E027FA"/>
    <w:rsid w:val="00E07D39"/>
    <w:rsid w:val="00E14BED"/>
    <w:rsid w:val="00E22014"/>
    <w:rsid w:val="00E372A4"/>
    <w:rsid w:val="00E50655"/>
    <w:rsid w:val="00E60364"/>
    <w:rsid w:val="00E83713"/>
    <w:rsid w:val="00E85291"/>
    <w:rsid w:val="00E86FD4"/>
    <w:rsid w:val="00E93596"/>
    <w:rsid w:val="00EA5AC2"/>
    <w:rsid w:val="00EA73A5"/>
    <w:rsid w:val="00EA7825"/>
    <w:rsid w:val="00EB0961"/>
    <w:rsid w:val="00EB4B7E"/>
    <w:rsid w:val="00EC30F4"/>
    <w:rsid w:val="00EF0081"/>
    <w:rsid w:val="00EF2AF4"/>
    <w:rsid w:val="00EF7A9A"/>
    <w:rsid w:val="00F03B41"/>
    <w:rsid w:val="00F11F22"/>
    <w:rsid w:val="00F124C1"/>
    <w:rsid w:val="00F2263F"/>
    <w:rsid w:val="00F252CF"/>
    <w:rsid w:val="00F341C9"/>
    <w:rsid w:val="00F4363D"/>
    <w:rsid w:val="00F52B45"/>
    <w:rsid w:val="00F62A00"/>
    <w:rsid w:val="00F737B4"/>
    <w:rsid w:val="00F77299"/>
    <w:rsid w:val="00F82E7D"/>
    <w:rsid w:val="00F83CDB"/>
    <w:rsid w:val="00F847F9"/>
    <w:rsid w:val="00F861AA"/>
    <w:rsid w:val="00F92E9B"/>
    <w:rsid w:val="00F9560E"/>
    <w:rsid w:val="00FA18B5"/>
    <w:rsid w:val="00FA3B77"/>
    <w:rsid w:val="00FB0AA3"/>
    <w:rsid w:val="00FC1588"/>
    <w:rsid w:val="00FC418C"/>
    <w:rsid w:val="00FC443A"/>
    <w:rsid w:val="00FD61B6"/>
    <w:rsid w:val="00FE2610"/>
    <w:rsid w:val="00FF1F87"/>
    <w:rsid w:val="00FF3FCD"/>
    <w:rsid w:val="00FF6A5B"/>
    <w:rsid w:val="621B5074"/>
    <w:rsid w:val="6FEA00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character" w:customStyle="1" w:styleId="7">
    <w:name w:val="页眉 Char"/>
    <w:link w:val="3"/>
    <w:uiPriority w:val="0"/>
    <w:rPr>
      <w:kern w:val="2"/>
      <w:sz w:val="18"/>
      <w:szCs w:val="18"/>
    </w:rPr>
  </w:style>
  <w:style w:type="character" w:customStyle="1" w:styleId="8">
    <w:name w:val="页脚 Char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Ｑ　Ｆ　Ｃ</Company>
  <Pages>3</Pages>
  <Words>163</Words>
  <Characters>934</Characters>
  <Lines>7</Lines>
  <Paragraphs>2</Paragraphs>
  <TotalTime>0</TotalTime>
  <ScaleCrop>false</ScaleCrop>
  <LinksUpToDate>false</LinksUpToDate>
  <CharactersWithSpaces>1095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2019-09-16T01:48:00Z</dcterms:created>
  <dc:creator>Administrator</dc:creator>
  <cp:lastModifiedBy>vertesyuan</cp:lastModifiedBy>
  <dcterms:modified xsi:type="dcterms:W3CDTF">2024-01-08T07:03:29Z</dcterms:modified>
  <dc:title>课程编号：* * *              课程名称：* * * *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0778D7951FEE4CD69C546026C7CDBF08_13</vt:lpwstr>
  </property>
</Properties>
</file>