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日语二外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√初试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42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一、词汇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要求考生领会式掌握3000个左右的单词，其中复用式掌握单词1500个左右。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掌握及熟练应用日语中常用的外来语、固定词组。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二、语法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要求考生熟练掌握日语基础语法，并能灵活使用其中主要语言点。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要求考生熟练掌握日语中的敬语、被动态、使役态、惯用型等，并能够灵活使用。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三、应用会话</w:t>
            </w:r>
          </w:p>
          <w:p>
            <w:pPr>
              <w:adjustRightInd w:val="0"/>
              <w:snapToGrid w:val="0"/>
              <w:spacing w:line="380" w:lineRule="exact"/>
              <w:ind w:firstLine="46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要求考生利用所学的单词和句型进行初步的日常日语会话。</w:t>
            </w:r>
          </w:p>
          <w:p>
            <w:pPr>
              <w:adjustRightInd w:val="0"/>
              <w:snapToGrid w:val="0"/>
              <w:spacing w:line="380" w:lineRule="exact"/>
              <w:ind w:firstLine="465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四、阅读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要求考生具备阅读日语国际能力测试二级试题的能力。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要求考生能够熟练解答日语国际能力测试三级的试题。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五、翻译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要求考生利用所学日语知识进行日汉互译。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要求考生能够将汉语短句较为准确地翻译成日语。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要求考生能够具备将日语短文较为准确地翻译成汉语的能力。</w:t>
            </w:r>
          </w:p>
          <w:p>
            <w:pPr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考试时间：3小时    考试方式：笔试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考试题型： 词汇语法（选择填空）（40分）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阅读（15分）  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应用会话（5分）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翻译（40分）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81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ja-JP"/>
              </w:rPr>
            </w:pPr>
            <w:r>
              <w:rPr>
                <w:rFonts w:hint="eastAsia" w:ascii="宋体" w:hAnsi="宋体"/>
                <w:sz w:val="24"/>
                <w:lang w:eastAsia="ja-JP"/>
              </w:rPr>
              <w:t>1.新版《标准日本语》初</w:t>
            </w:r>
            <w:r>
              <w:rPr>
                <w:rFonts w:hint="eastAsia" w:ascii="宋体" w:hAnsi="MS Mincho" w:eastAsia="MS Mincho" w:cs="MS Mincho"/>
                <w:sz w:val="24"/>
                <w:lang w:eastAsia="ja-JP"/>
              </w:rPr>
              <w:t>・</w:t>
            </w:r>
            <w:r>
              <w:rPr>
                <w:rFonts w:hint="eastAsia" w:ascii="宋体" w:hAnsi="宋体" w:cs="宋体"/>
                <w:sz w:val="24"/>
                <w:lang w:eastAsia="ja-JP"/>
              </w:rPr>
              <w:t>中级，上、下册</w:t>
            </w:r>
            <w:r>
              <w:rPr>
                <w:rFonts w:hint="eastAsia" w:ascii="宋体" w:hAnsi="宋体"/>
                <w:sz w:val="24"/>
                <w:lang w:eastAsia="ja-JP"/>
              </w:rPr>
              <w:t>.人民教育出版社，第一版.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  <w:lang w:eastAsia="ja-JP"/>
              </w:rPr>
              <w:t>2.</w:t>
            </w:r>
            <w:r>
              <w:rPr>
                <w:rFonts w:hint="eastAsia" w:ascii="宋体" w:hAnsi="宋体"/>
                <w:sz w:val="24"/>
                <w:lang w:eastAsia="ja-JP"/>
              </w:rPr>
              <w:t>新日本语能力测试高分突破：</w:t>
            </w:r>
            <w:r>
              <w:rPr>
                <w:rFonts w:ascii="宋体" w:hAnsi="宋体"/>
                <w:sz w:val="24"/>
                <w:lang w:eastAsia="ja-JP"/>
              </w:rPr>
              <w:t>N3</w:t>
            </w:r>
            <w:r>
              <w:rPr>
                <w:rFonts w:hint="eastAsia" w:ascii="宋体" w:hAnsi="MS Mincho" w:eastAsia="MS Mincho" w:cs="MS Mincho"/>
                <w:sz w:val="24"/>
                <w:lang w:eastAsia="ja-JP"/>
              </w:rPr>
              <w:t>・</w:t>
            </w:r>
            <w:r>
              <w:rPr>
                <w:rFonts w:ascii="宋体" w:hAnsi="宋体"/>
                <w:sz w:val="24"/>
                <w:lang w:eastAsia="ja-JP"/>
              </w:rPr>
              <w:t>N2</w:t>
            </w:r>
            <w:r>
              <w:rPr>
                <w:rFonts w:hint="eastAsia" w:ascii="宋体" w:hAnsi="宋体"/>
                <w:sz w:val="24"/>
                <w:lang w:eastAsia="ja-JP"/>
              </w:rPr>
              <w:t>模拟与精解.北京语言大学出版社，第一版.</w:t>
            </w:r>
          </w:p>
        </w:tc>
      </w:tr>
    </w:tbl>
    <w:p>
      <w:pPr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C6FC4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65D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05691"/>
    <w:rsid w:val="00407556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367E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4F21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278FB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6443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454A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276C5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426D"/>
    <w:rsid w:val="00AB5D76"/>
    <w:rsid w:val="00AB616D"/>
    <w:rsid w:val="00AB7D95"/>
    <w:rsid w:val="00AC0D06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A624F"/>
    <w:rsid w:val="00CC1A5C"/>
    <w:rsid w:val="00CC2EB5"/>
    <w:rsid w:val="00CC5DF7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20BC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39F8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08626C5A"/>
    <w:rsid w:val="08F6426D"/>
    <w:rsid w:val="0A067AB9"/>
    <w:rsid w:val="0BB36C91"/>
    <w:rsid w:val="0CBA3508"/>
    <w:rsid w:val="15B605E5"/>
    <w:rsid w:val="16F92E7F"/>
    <w:rsid w:val="176A7BA9"/>
    <w:rsid w:val="1A255D39"/>
    <w:rsid w:val="1DB25B36"/>
    <w:rsid w:val="20A5599E"/>
    <w:rsid w:val="21466CC1"/>
    <w:rsid w:val="22806203"/>
    <w:rsid w:val="2ABC4498"/>
    <w:rsid w:val="2B457FE9"/>
    <w:rsid w:val="2B980A61"/>
    <w:rsid w:val="2C1C3440"/>
    <w:rsid w:val="2D2105E2"/>
    <w:rsid w:val="2F2B1BEC"/>
    <w:rsid w:val="2F9B467C"/>
    <w:rsid w:val="31E367AE"/>
    <w:rsid w:val="3E5527E2"/>
    <w:rsid w:val="453B3CCB"/>
    <w:rsid w:val="477261B2"/>
    <w:rsid w:val="48D04F3E"/>
    <w:rsid w:val="4C4C5224"/>
    <w:rsid w:val="4F561F16"/>
    <w:rsid w:val="61181721"/>
    <w:rsid w:val="630B65A1"/>
    <w:rsid w:val="66911D59"/>
    <w:rsid w:val="6E7F2DDF"/>
    <w:rsid w:val="747800B5"/>
    <w:rsid w:val="7ADC6EC3"/>
    <w:rsid w:val="7F0D3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Char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2023-09-07T13:11:00Z</cp:lastPrinted>
  <dcterms:modified xsi:type="dcterms:W3CDTF">2024-01-09T07:43:05Z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96D06F2E46C54A49A007A9146F2F6FAA_13</vt:lpwstr>
  </property>
</Properties>
</file>