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hint="eastAsia" w:ascii="黑体" w:hAnsi="仿宋" w:eastAsia="黑体"/>
          <w:sz w:val="32"/>
          <w:szCs w:val="32"/>
        </w:rPr>
      </w:pPr>
      <w:bookmarkStart w:id="0" w:name="_GoBack"/>
      <w:bookmarkEnd w:id="0"/>
      <w:r>
        <w:rPr>
          <w:rFonts w:hint="eastAsia" w:ascii="黑体" w:hAnsi="仿宋" w:eastAsia="黑体"/>
          <w:b/>
          <w:sz w:val="32"/>
          <w:szCs w:val="32"/>
        </w:rPr>
        <w:t>华北电力大学202</w:t>
      </w:r>
      <w:r>
        <w:rPr>
          <w:rFonts w:hint="eastAsia" w:ascii="黑体" w:hAnsi="仿宋" w:eastAsia="黑体"/>
          <w:b/>
          <w:sz w:val="32"/>
          <w:szCs w:val="32"/>
          <w:lang w:val="en-US" w:eastAsia="zh-CN"/>
        </w:rPr>
        <w:t>4</w:t>
      </w:r>
      <w:r>
        <w:rPr>
          <w:rFonts w:hint="eastAsia" w:ascii="黑体" w:hAnsi="仿宋" w:eastAsia="黑体"/>
          <w:b/>
          <w:sz w:val="32"/>
          <w:szCs w:val="32"/>
        </w:rPr>
        <w:t>年博士生入学考试初试科目考试大纲</w:t>
      </w:r>
    </w:p>
    <w:p>
      <w:pPr>
        <w:rPr>
          <w:rFonts w:hint="eastAsia" w:ascii="仿宋_GB2312" w:hAnsi="仿宋" w:eastAsia="仿宋_GB2312"/>
          <w:sz w:val="28"/>
          <w:szCs w:val="28"/>
        </w:rPr>
      </w:pPr>
      <w:r>
        <w:rPr>
          <w:rFonts w:hint="eastAsia" w:ascii="仿宋_GB2312" w:hAnsi="仿宋" w:eastAsia="仿宋_GB2312"/>
          <w:sz w:val="28"/>
          <w:szCs w:val="28"/>
        </w:rPr>
        <w:t>科目名称：技术经济学</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一、</w:t>
      </w:r>
      <w:r>
        <w:rPr>
          <w:rFonts w:hint="eastAsia" w:ascii="仿宋_GB2312" w:hAnsi="仿宋" w:eastAsia="仿宋_GB2312"/>
          <w:b/>
          <w:sz w:val="28"/>
          <w:szCs w:val="28"/>
        </w:rPr>
        <w:tab/>
      </w:r>
      <w:r>
        <w:rPr>
          <w:rFonts w:hint="eastAsia" w:ascii="仿宋_GB2312" w:hAnsi="仿宋" w:eastAsia="仿宋_GB2312"/>
          <w:b/>
          <w:sz w:val="28"/>
          <w:szCs w:val="28"/>
        </w:rPr>
        <w:t>考试的总体要求</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系统掌握技术经济学理论，熟悉技术经济分析方法；能综合运用所学理论及方法，进行技术经济预测和分析，并结合实际项目进行系统的技术经济评价。</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二、</w:t>
      </w:r>
      <w:r>
        <w:rPr>
          <w:rFonts w:hint="eastAsia" w:ascii="仿宋_GB2312" w:hAnsi="仿宋" w:eastAsia="仿宋_GB2312"/>
          <w:b/>
          <w:sz w:val="28"/>
          <w:szCs w:val="28"/>
        </w:rPr>
        <w:tab/>
      </w:r>
      <w:r>
        <w:rPr>
          <w:rFonts w:hint="eastAsia" w:ascii="仿宋_GB2312" w:hAnsi="仿宋" w:eastAsia="仿宋_GB2312"/>
          <w:b/>
          <w:sz w:val="28"/>
          <w:szCs w:val="28"/>
        </w:rPr>
        <w:t>考试的内容</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1．基本概念及原理：现金流量及其构成；静态和动态评价指标概念、含义及其应用；各种技术经济参数的含义及</w:t>
      </w:r>
      <w:r>
        <w:rPr>
          <w:rFonts w:ascii="仿宋_GB2312" w:hAnsi="仿宋" w:eastAsia="仿宋_GB2312"/>
          <w:sz w:val="28"/>
          <w:szCs w:val="28"/>
        </w:rPr>
        <w:t>选择</w:t>
      </w:r>
      <w:r>
        <w:rPr>
          <w:rFonts w:hint="eastAsia" w:ascii="仿宋_GB2312" w:hAnsi="仿宋" w:eastAsia="仿宋_GB2312"/>
          <w:sz w:val="28"/>
          <w:szCs w:val="28"/>
        </w:rPr>
        <w:t>；公用事业项目、</w:t>
      </w:r>
      <w:r>
        <w:rPr>
          <w:rFonts w:ascii="仿宋_GB2312" w:hAnsi="仿宋" w:eastAsia="仿宋_GB2312"/>
          <w:sz w:val="28"/>
          <w:szCs w:val="28"/>
        </w:rPr>
        <w:t>设备</w:t>
      </w:r>
      <w:r>
        <w:rPr>
          <w:rFonts w:hint="eastAsia" w:ascii="仿宋_GB2312" w:hAnsi="仿宋" w:eastAsia="仿宋_GB2312"/>
          <w:sz w:val="28"/>
          <w:szCs w:val="28"/>
        </w:rPr>
        <w:t>更新项目、先进制造项目、项目群等</w:t>
      </w:r>
      <w:r>
        <w:rPr>
          <w:rFonts w:ascii="仿宋_GB2312" w:hAnsi="仿宋" w:eastAsia="仿宋_GB2312"/>
          <w:sz w:val="28"/>
          <w:szCs w:val="28"/>
        </w:rPr>
        <w:t>技术经济分析</w:t>
      </w:r>
      <w:r>
        <w:rPr>
          <w:rFonts w:hint="eastAsia" w:ascii="仿宋_GB2312" w:hAnsi="仿宋" w:eastAsia="仿宋_GB2312"/>
          <w:sz w:val="28"/>
          <w:szCs w:val="28"/>
        </w:rPr>
        <w:t>的基本原理和方法。</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2．基本计算与分析：资金等值计算、经济效果评价方法、不确定</w:t>
      </w:r>
      <w:r>
        <w:rPr>
          <w:rFonts w:ascii="仿宋_GB2312" w:hAnsi="仿宋" w:eastAsia="仿宋_GB2312"/>
          <w:sz w:val="28"/>
          <w:szCs w:val="28"/>
        </w:rPr>
        <w:t>分析及</w:t>
      </w:r>
      <w:r>
        <w:rPr>
          <w:rFonts w:hint="eastAsia" w:ascii="仿宋_GB2312" w:hAnsi="仿宋" w:eastAsia="仿宋_GB2312"/>
          <w:sz w:val="28"/>
          <w:szCs w:val="28"/>
        </w:rPr>
        <w:t>风险</w:t>
      </w:r>
      <w:r>
        <w:rPr>
          <w:rFonts w:ascii="仿宋_GB2312" w:hAnsi="仿宋" w:eastAsia="仿宋_GB2312"/>
          <w:sz w:val="28"/>
          <w:szCs w:val="28"/>
        </w:rPr>
        <w:t>分析</w:t>
      </w:r>
      <w:r>
        <w:rPr>
          <w:rFonts w:hint="eastAsia" w:ascii="仿宋_GB2312" w:hAnsi="仿宋" w:eastAsia="仿宋_GB2312"/>
          <w:sz w:val="28"/>
          <w:szCs w:val="28"/>
        </w:rPr>
        <w:t>、</w:t>
      </w:r>
      <w:r>
        <w:rPr>
          <w:rFonts w:ascii="仿宋_GB2312" w:hAnsi="仿宋" w:eastAsia="仿宋_GB2312"/>
          <w:sz w:val="28"/>
          <w:szCs w:val="28"/>
        </w:rPr>
        <w:t>技术经济预测方法</w:t>
      </w:r>
      <w:r>
        <w:rPr>
          <w:rFonts w:hint="eastAsia" w:ascii="仿宋_GB2312" w:hAnsi="仿宋" w:eastAsia="仿宋_GB2312"/>
          <w:sz w:val="28"/>
          <w:szCs w:val="28"/>
        </w:rPr>
        <w:t>。</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3．综合分析：熟悉投资项目可行性研究的方法和流程，利用技术经济学的基本原理和方法对实际投资项目进行综合的技术经济分析，</w:t>
      </w:r>
      <w:r>
        <w:rPr>
          <w:rFonts w:ascii="仿宋_GB2312" w:hAnsi="仿宋" w:eastAsia="仿宋_GB2312"/>
          <w:sz w:val="28"/>
          <w:szCs w:val="28"/>
        </w:rPr>
        <w:t>为项目投资决策提供参考</w:t>
      </w:r>
      <w:r>
        <w:rPr>
          <w:rFonts w:hint="eastAsia" w:ascii="仿宋_GB2312" w:hAnsi="仿宋" w:eastAsia="仿宋_GB2312"/>
          <w:sz w:val="28"/>
          <w:szCs w:val="28"/>
        </w:rPr>
        <w:t>。</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三、</w:t>
      </w:r>
      <w:r>
        <w:rPr>
          <w:rFonts w:hint="eastAsia" w:ascii="仿宋_GB2312" w:hAnsi="仿宋" w:eastAsia="仿宋_GB2312"/>
          <w:b/>
          <w:sz w:val="28"/>
          <w:szCs w:val="28"/>
        </w:rPr>
        <w:tab/>
      </w:r>
      <w:r>
        <w:rPr>
          <w:rFonts w:hint="eastAsia" w:ascii="仿宋_GB2312" w:hAnsi="仿宋" w:eastAsia="仿宋_GB2312"/>
          <w:b/>
          <w:sz w:val="28"/>
          <w:szCs w:val="28"/>
        </w:rPr>
        <w:t>考试的题型</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简答题、选择题、计算题、综合分析题</w:t>
      </w:r>
    </w:p>
    <w:p>
      <w:pPr>
        <w:numPr>
          <w:ilvl w:val="0"/>
          <w:numId w:val="1"/>
        </w:numPr>
        <w:ind w:firstLine="540" w:firstLineChars="192"/>
        <w:rPr>
          <w:rFonts w:ascii="仿宋_GB2312" w:hAnsi="仿宋" w:eastAsia="仿宋_GB2312"/>
          <w:b/>
          <w:sz w:val="28"/>
          <w:szCs w:val="28"/>
        </w:rPr>
      </w:pPr>
      <w:r>
        <w:rPr>
          <w:rFonts w:hint="eastAsia" w:ascii="仿宋_GB2312" w:hAnsi="仿宋" w:eastAsia="仿宋_GB2312"/>
          <w:b/>
          <w:sz w:val="28"/>
          <w:szCs w:val="28"/>
        </w:rPr>
        <w:t>参考</w:t>
      </w:r>
      <w:r>
        <w:rPr>
          <w:rFonts w:ascii="仿宋_GB2312" w:hAnsi="仿宋" w:eastAsia="仿宋_GB2312"/>
          <w:b/>
          <w:sz w:val="28"/>
          <w:szCs w:val="28"/>
        </w:rPr>
        <w:t>书目</w:t>
      </w:r>
    </w:p>
    <w:p>
      <w:pPr>
        <w:rPr>
          <w:rFonts w:hint="eastAsia" w:ascii="仿宋_GB2312" w:hAnsi="仿宋" w:eastAsia="仿宋_GB2312"/>
          <w:sz w:val="28"/>
          <w:szCs w:val="28"/>
        </w:rPr>
      </w:pPr>
      <w:r>
        <w:rPr>
          <w:rFonts w:hint="eastAsia" w:ascii="仿宋_GB2312" w:hAnsi="仿宋" w:eastAsia="仿宋_GB2312"/>
          <w:sz w:val="28"/>
          <w:szCs w:val="28"/>
        </w:rPr>
        <w:t xml:space="preserve"> 《工业技术经济学》（第三版），傅家骥，仝允桓主编，清华大学出版社</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2B9C31"/>
    <w:multiLevelType w:val="singleLevel"/>
    <w:tmpl w:val="CF2B9C31"/>
    <w:lvl w:ilvl="0" w:tentative="0">
      <w:start w:val="4"/>
      <w:numFmt w:val="chineseCount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hMWFiNzEyZjNjYTU1YWI2ZmU1ZTgwZDg3YTMxNWEifQ=="/>
  </w:docVars>
  <w:rsids>
    <w:rsidRoot w:val="007865EF"/>
    <w:rsid w:val="0000184E"/>
    <w:rsid w:val="000032BE"/>
    <w:rsid w:val="00017B19"/>
    <w:rsid w:val="0002455D"/>
    <w:rsid w:val="00025D6C"/>
    <w:rsid w:val="00032138"/>
    <w:rsid w:val="000426B9"/>
    <w:rsid w:val="00046979"/>
    <w:rsid w:val="00054357"/>
    <w:rsid w:val="0006580B"/>
    <w:rsid w:val="0006733F"/>
    <w:rsid w:val="00070C8B"/>
    <w:rsid w:val="00071A2E"/>
    <w:rsid w:val="00072835"/>
    <w:rsid w:val="00073D6F"/>
    <w:rsid w:val="0007633A"/>
    <w:rsid w:val="00082D8E"/>
    <w:rsid w:val="000903E1"/>
    <w:rsid w:val="000A047A"/>
    <w:rsid w:val="000A11ED"/>
    <w:rsid w:val="000A27CE"/>
    <w:rsid w:val="000B26B0"/>
    <w:rsid w:val="000B70D7"/>
    <w:rsid w:val="000C7A41"/>
    <w:rsid w:val="000D060B"/>
    <w:rsid w:val="000D0DCF"/>
    <w:rsid w:val="000D7177"/>
    <w:rsid w:val="000E755D"/>
    <w:rsid w:val="00100416"/>
    <w:rsid w:val="001177B5"/>
    <w:rsid w:val="0012045C"/>
    <w:rsid w:val="00131A74"/>
    <w:rsid w:val="001345E9"/>
    <w:rsid w:val="00134F36"/>
    <w:rsid w:val="0015161A"/>
    <w:rsid w:val="00153603"/>
    <w:rsid w:val="00156427"/>
    <w:rsid w:val="00162455"/>
    <w:rsid w:val="001663E7"/>
    <w:rsid w:val="001B16CB"/>
    <w:rsid w:val="001B4AE1"/>
    <w:rsid w:val="001B60F3"/>
    <w:rsid w:val="001C21C6"/>
    <w:rsid w:val="001E42A0"/>
    <w:rsid w:val="001F0B73"/>
    <w:rsid w:val="001F7B46"/>
    <w:rsid w:val="0020036D"/>
    <w:rsid w:val="00201730"/>
    <w:rsid w:val="00207B31"/>
    <w:rsid w:val="00210F6C"/>
    <w:rsid w:val="00224B0B"/>
    <w:rsid w:val="00244837"/>
    <w:rsid w:val="002461EF"/>
    <w:rsid w:val="00246322"/>
    <w:rsid w:val="002472BF"/>
    <w:rsid w:val="002741EE"/>
    <w:rsid w:val="00274F47"/>
    <w:rsid w:val="00276188"/>
    <w:rsid w:val="00282FAA"/>
    <w:rsid w:val="002833B7"/>
    <w:rsid w:val="0028483A"/>
    <w:rsid w:val="002853AC"/>
    <w:rsid w:val="002A4D57"/>
    <w:rsid w:val="002B09C7"/>
    <w:rsid w:val="002B3324"/>
    <w:rsid w:val="002B6275"/>
    <w:rsid w:val="002C1CB8"/>
    <w:rsid w:val="002D40A0"/>
    <w:rsid w:val="002D43AB"/>
    <w:rsid w:val="002E46B5"/>
    <w:rsid w:val="002E6099"/>
    <w:rsid w:val="002E760B"/>
    <w:rsid w:val="002F0609"/>
    <w:rsid w:val="00304F1B"/>
    <w:rsid w:val="00310300"/>
    <w:rsid w:val="0032150A"/>
    <w:rsid w:val="00325033"/>
    <w:rsid w:val="00334C10"/>
    <w:rsid w:val="003376D8"/>
    <w:rsid w:val="0034409D"/>
    <w:rsid w:val="003466FB"/>
    <w:rsid w:val="00347D87"/>
    <w:rsid w:val="00362D3B"/>
    <w:rsid w:val="00370F23"/>
    <w:rsid w:val="00395BAE"/>
    <w:rsid w:val="003A0931"/>
    <w:rsid w:val="003A3B5B"/>
    <w:rsid w:val="003C12E2"/>
    <w:rsid w:val="003C6046"/>
    <w:rsid w:val="003C60C3"/>
    <w:rsid w:val="003D6F4B"/>
    <w:rsid w:val="003E68F7"/>
    <w:rsid w:val="003F1F55"/>
    <w:rsid w:val="004122D8"/>
    <w:rsid w:val="00433DC7"/>
    <w:rsid w:val="00443D20"/>
    <w:rsid w:val="004567CF"/>
    <w:rsid w:val="004610A8"/>
    <w:rsid w:val="00463CCE"/>
    <w:rsid w:val="00464955"/>
    <w:rsid w:val="004765AF"/>
    <w:rsid w:val="004768DA"/>
    <w:rsid w:val="0048621C"/>
    <w:rsid w:val="00486638"/>
    <w:rsid w:val="00486FDC"/>
    <w:rsid w:val="004902B1"/>
    <w:rsid w:val="00495805"/>
    <w:rsid w:val="0049734F"/>
    <w:rsid w:val="004B0117"/>
    <w:rsid w:val="004B7D71"/>
    <w:rsid w:val="004B7FFD"/>
    <w:rsid w:val="004C05BC"/>
    <w:rsid w:val="004C1E39"/>
    <w:rsid w:val="004E731B"/>
    <w:rsid w:val="004F298E"/>
    <w:rsid w:val="004F39E5"/>
    <w:rsid w:val="004F5936"/>
    <w:rsid w:val="00506760"/>
    <w:rsid w:val="00513525"/>
    <w:rsid w:val="00521012"/>
    <w:rsid w:val="00525245"/>
    <w:rsid w:val="00530490"/>
    <w:rsid w:val="0054089F"/>
    <w:rsid w:val="00550436"/>
    <w:rsid w:val="0055229E"/>
    <w:rsid w:val="00557FD1"/>
    <w:rsid w:val="0056235E"/>
    <w:rsid w:val="00564C81"/>
    <w:rsid w:val="00580429"/>
    <w:rsid w:val="005A7DA3"/>
    <w:rsid w:val="005C1C76"/>
    <w:rsid w:val="005C3E4F"/>
    <w:rsid w:val="005C4234"/>
    <w:rsid w:val="005D54DF"/>
    <w:rsid w:val="005D63E4"/>
    <w:rsid w:val="005E1C1A"/>
    <w:rsid w:val="005E3801"/>
    <w:rsid w:val="005E4BC7"/>
    <w:rsid w:val="005E766D"/>
    <w:rsid w:val="005F3375"/>
    <w:rsid w:val="00607B32"/>
    <w:rsid w:val="00611733"/>
    <w:rsid w:val="0063225E"/>
    <w:rsid w:val="006465CF"/>
    <w:rsid w:val="00652971"/>
    <w:rsid w:val="00653D61"/>
    <w:rsid w:val="00681F68"/>
    <w:rsid w:val="00684F3E"/>
    <w:rsid w:val="006A0EC7"/>
    <w:rsid w:val="006C3708"/>
    <w:rsid w:val="006C384F"/>
    <w:rsid w:val="006C6707"/>
    <w:rsid w:val="006D4FF7"/>
    <w:rsid w:val="006D6BF4"/>
    <w:rsid w:val="006F4132"/>
    <w:rsid w:val="006F44B1"/>
    <w:rsid w:val="006F4B27"/>
    <w:rsid w:val="006F51F7"/>
    <w:rsid w:val="00713CDE"/>
    <w:rsid w:val="007224FE"/>
    <w:rsid w:val="0072731A"/>
    <w:rsid w:val="00731DA7"/>
    <w:rsid w:val="0074097E"/>
    <w:rsid w:val="00753A8B"/>
    <w:rsid w:val="00755F62"/>
    <w:rsid w:val="0076132A"/>
    <w:rsid w:val="00781582"/>
    <w:rsid w:val="00783F9F"/>
    <w:rsid w:val="00784DA2"/>
    <w:rsid w:val="007865EF"/>
    <w:rsid w:val="00790470"/>
    <w:rsid w:val="00796962"/>
    <w:rsid w:val="007B1978"/>
    <w:rsid w:val="007C2D19"/>
    <w:rsid w:val="007C40DA"/>
    <w:rsid w:val="007D6685"/>
    <w:rsid w:val="007D7168"/>
    <w:rsid w:val="007D76B3"/>
    <w:rsid w:val="007D7791"/>
    <w:rsid w:val="007F217B"/>
    <w:rsid w:val="007F558F"/>
    <w:rsid w:val="007F69A1"/>
    <w:rsid w:val="00804B9B"/>
    <w:rsid w:val="00844D64"/>
    <w:rsid w:val="00852401"/>
    <w:rsid w:val="00864B19"/>
    <w:rsid w:val="00865B09"/>
    <w:rsid w:val="00873022"/>
    <w:rsid w:val="00875A10"/>
    <w:rsid w:val="008916FD"/>
    <w:rsid w:val="008925B9"/>
    <w:rsid w:val="008A1E0E"/>
    <w:rsid w:val="008A5938"/>
    <w:rsid w:val="008A68F8"/>
    <w:rsid w:val="008B4C0F"/>
    <w:rsid w:val="008B7F14"/>
    <w:rsid w:val="008C37E5"/>
    <w:rsid w:val="008E0787"/>
    <w:rsid w:val="008E41B3"/>
    <w:rsid w:val="008E7A20"/>
    <w:rsid w:val="008F5B42"/>
    <w:rsid w:val="009037A4"/>
    <w:rsid w:val="00931475"/>
    <w:rsid w:val="00936B6E"/>
    <w:rsid w:val="00941DA2"/>
    <w:rsid w:val="00942BC4"/>
    <w:rsid w:val="00942C0B"/>
    <w:rsid w:val="009568B6"/>
    <w:rsid w:val="00961B1C"/>
    <w:rsid w:val="0096793F"/>
    <w:rsid w:val="00992735"/>
    <w:rsid w:val="00993585"/>
    <w:rsid w:val="00995D87"/>
    <w:rsid w:val="009A5E43"/>
    <w:rsid w:val="009A66D7"/>
    <w:rsid w:val="009B7636"/>
    <w:rsid w:val="009F0B73"/>
    <w:rsid w:val="00A02D85"/>
    <w:rsid w:val="00A065CA"/>
    <w:rsid w:val="00A14C7F"/>
    <w:rsid w:val="00A1546C"/>
    <w:rsid w:val="00A20CF2"/>
    <w:rsid w:val="00A267FE"/>
    <w:rsid w:val="00A310F7"/>
    <w:rsid w:val="00A335B1"/>
    <w:rsid w:val="00A3454A"/>
    <w:rsid w:val="00A35711"/>
    <w:rsid w:val="00A43CC2"/>
    <w:rsid w:val="00A4631C"/>
    <w:rsid w:val="00A46C04"/>
    <w:rsid w:val="00A55258"/>
    <w:rsid w:val="00A6009F"/>
    <w:rsid w:val="00A83540"/>
    <w:rsid w:val="00A837CA"/>
    <w:rsid w:val="00A9096C"/>
    <w:rsid w:val="00A95C5F"/>
    <w:rsid w:val="00AA1477"/>
    <w:rsid w:val="00AA1A0F"/>
    <w:rsid w:val="00AA20BB"/>
    <w:rsid w:val="00AA7905"/>
    <w:rsid w:val="00AB4CEA"/>
    <w:rsid w:val="00AD306A"/>
    <w:rsid w:val="00AE713C"/>
    <w:rsid w:val="00AE7E99"/>
    <w:rsid w:val="00AF069D"/>
    <w:rsid w:val="00AF50B9"/>
    <w:rsid w:val="00AF5851"/>
    <w:rsid w:val="00B019E9"/>
    <w:rsid w:val="00B02491"/>
    <w:rsid w:val="00B06ABC"/>
    <w:rsid w:val="00B16118"/>
    <w:rsid w:val="00B17199"/>
    <w:rsid w:val="00B179AF"/>
    <w:rsid w:val="00B17E77"/>
    <w:rsid w:val="00B2180B"/>
    <w:rsid w:val="00B23A4D"/>
    <w:rsid w:val="00B30D8F"/>
    <w:rsid w:val="00B33CDF"/>
    <w:rsid w:val="00B3677E"/>
    <w:rsid w:val="00B5359D"/>
    <w:rsid w:val="00B55CD7"/>
    <w:rsid w:val="00B62C5A"/>
    <w:rsid w:val="00B6497F"/>
    <w:rsid w:val="00B67917"/>
    <w:rsid w:val="00B77A7F"/>
    <w:rsid w:val="00B849D1"/>
    <w:rsid w:val="00B96931"/>
    <w:rsid w:val="00BA23CF"/>
    <w:rsid w:val="00BA2A03"/>
    <w:rsid w:val="00BA2AD1"/>
    <w:rsid w:val="00BB2A29"/>
    <w:rsid w:val="00BC2C84"/>
    <w:rsid w:val="00BD6CE3"/>
    <w:rsid w:val="00BE202C"/>
    <w:rsid w:val="00BF7230"/>
    <w:rsid w:val="00BF7834"/>
    <w:rsid w:val="00C16EE7"/>
    <w:rsid w:val="00C27699"/>
    <w:rsid w:val="00C31D7E"/>
    <w:rsid w:val="00C32356"/>
    <w:rsid w:val="00C34660"/>
    <w:rsid w:val="00C367D9"/>
    <w:rsid w:val="00C37B20"/>
    <w:rsid w:val="00C41CC7"/>
    <w:rsid w:val="00C566E6"/>
    <w:rsid w:val="00C6299A"/>
    <w:rsid w:val="00C62E1B"/>
    <w:rsid w:val="00C73B75"/>
    <w:rsid w:val="00C90BA5"/>
    <w:rsid w:val="00CA0AE3"/>
    <w:rsid w:val="00CA3A0B"/>
    <w:rsid w:val="00CA4B7A"/>
    <w:rsid w:val="00CA7770"/>
    <w:rsid w:val="00CB37C5"/>
    <w:rsid w:val="00CB4CEC"/>
    <w:rsid w:val="00CC48DF"/>
    <w:rsid w:val="00CC5BFF"/>
    <w:rsid w:val="00CC7815"/>
    <w:rsid w:val="00CD0A1D"/>
    <w:rsid w:val="00CD5C0B"/>
    <w:rsid w:val="00CE0828"/>
    <w:rsid w:val="00CE0D2C"/>
    <w:rsid w:val="00CF567E"/>
    <w:rsid w:val="00CF6B4A"/>
    <w:rsid w:val="00D20A34"/>
    <w:rsid w:val="00D24D68"/>
    <w:rsid w:val="00D26B13"/>
    <w:rsid w:val="00D32BEB"/>
    <w:rsid w:val="00D3386B"/>
    <w:rsid w:val="00D34573"/>
    <w:rsid w:val="00D4352F"/>
    <w:rsid w:val="00D57DAD"/>
    <w:rsid w:val="00D64F67"/>
    <w:rsid w:val="00D65266"/>
    <w:rsid w:val="00D71EC8"/>
    <w:rsid w:val="00D751C0"/>
    <w:rsid w:val="00D81CE1"/>
    <w:rsid w:val="00D82293"/>
    <w:rsid w:val="00D854DF"/>
    <w:rsid w:val="00D92CAA"/>
    <w:rsid w:val="00D962CB"/>
    <w:rsid w:val="00D96DBD"/>
    <w:rsid w:val="00DB7962"/>
    <w:rsid w:val="00DE2A7C"/>
    <w:rsid w:val="00DF1697"/>
    <w:rsid w:val="00DF3686"/>
    <w:rsid w:val="00E01945"/>
    <w:rsid w:val="00E027FA"/>
    <w:rsid w:val="00E07D39"/>
    <w:rsid w:val="00E2156B"/>
    <w:rsid w:val="00E32DB5"/>
    <w:rsid w:val="00E33BF5"/>
    <w:rsid w:val="00E372A4"/>
    <w:rsid w:val="00E50655"/>
    <w:rsid w:val="00E60364"/>
    <w:rsid w:val="00E83713"/>
    <w:rsid w:val="00E85291"/>
    <w:rsid w:val="00E86FD4"/>
    <w:rsid w:val="00E93596"/>
    <w:rsid w:val="00EA5AC2"/>
    <w:rsid w:val="00EA7825"/>
    <w:rsid w:val="00EB4B7E"/>
    <w:rsid w:val="00EC30F4"/>
    <w:rsid w:val="00ED3EFE"/>
    <w:rsid w:val="00EF2AF4"/>
    <w:rsid w:val="00EF7A9A"/>
    <w:rsid w:val="00F013E0"/>
    <w:rsid w:val="00F03B41"/>
    <w:rsid w:val="00F11F22"/>
    <w:rsid w:val="00F124C1"/>
    <w:rsid w:val="00F15D49"/>
    <w:rsid w:val="00F20B7E"/>
    <w:rsid w:val="00F2263F"/>
    <w:rsid w:val="00F252CF"/>
    <w:rsid w:val="00F37B66"/>
    <w:rsid w:val="00F4363D"/>
    <w:rsid w:val="00F62A00"/>
    <w:rsid w:val="00F737B4"/>
    <w:rsid w:val="00F77299"/>
    <w:rsid w:val="00F82E7D"/>
    <w:rsid w:val="00F83CDB"/>
    <w:rsid w:val="00F847F9"/>
    <w:rsid w:val="00F861AA"/>
    <w:rsid w:val="00F91E33"/>
    <w:rsid w:val="00F92E9B"/>
    <w:rsid w:val="00F9560E"/>
    <w:rsid w:val="00FA18B5"/>
    <w:rsid w:val="00FB0AA3"/>
    <w:rsid w:val="00FC1588"/>
    <w:rsid w:val="00FC418C"/>
    <w:rsid w:val="00FC443A"/>
    <w:rsid w:val="00FD61B6"/>
    <w:rsid w:val="00FE16A5"/>
    <w:rsid w:val="00FE2610"/>
    <w:rsid w:val="00FF3FCD"/>
    <w:rsid w:val="00FF6A5B"/>
    <w:rsid w:val="2A433C7C"/>
    <w:rsid w:val="2B716F9F"/>
    <w:rsid w:val="3BEF3910"/>
    <w:rsid w:val="3F5B7560"/>
    <w:rsid w:val="6332078C"/>
    <w:rsid w:val="66EE7D85"/>
    <w:rsid w:val="6BCF09DA"/>
    <w:rsid w:val="6BD40030"/>
    <w:rsid w:val="75D30397"/>
    <w:rsid w:val="763359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semiHidden/>
    <w:uiPriority w:val="99"/>
    <w:rPr>
      <w:kern w:val="2"/>
      <w:sz w:val="18"/>
      <w:szCs w:val="18"/>
    </w:rPr>
  </w:style>
  <w:style w:type="character" w:customStyle="1" w:styleId="7">
    <w:name w:val="页眉 字符"/>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Ｑ　Ｆ　Ｃ</Company>
  <Pages>1</Pages>
  <Words>386</Words>
  <Characters>389</Characters>
  <Lines>2</Lines>
  <Paragraphs>1</Paragraphs>
  <TotalTime>0</TotalTime>
  <ScaleCrop>false</ScaleCrop>
  <LinksUpToDate>false</LinksUpToDate>
  <CharactersWithSpaces>393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2021-09-15T13:34:00Z</dcterms:created>
  <dc:creator>Administrator</dc:creator>
  <cp:lastModifiedBy>vertesyuan</cp:lastModifiedBy>
  <cp:lastPrinted>2016-08-30T01:02:00Z</cp:lastPrinted>
  <dcterms:modified xsi:type="dcterms:W3CDTF">2024-01-08T07:03:34Z</dcterms:modified>
  <dc:title>课程编号：* * *              课程名称：* * *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RubyTemplateID">
    <vt:lpwstr>6</vt:lpwstr>
  </property>
  <property fmtid="{D5CDD505-2E9C-101B-9397-08002B2CF9AE}" pid="4" name="ICV">
    <vt:lpwstr>422EB99644FD4E0F8E13AA99B48F1407_13</vt:lpwstr>
  </property>
</Properties>
</file>