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25" w:leftChars="-250"/>
        <w:jc w:val="center"/>
        <w:rPr>
          <w:rFonts w:hint="eastAsia" w:eastAsia="隶书"/>
          <w:b/>
          <w:sz w:val="44"/>
          <w:szCs w:val="44"/>
        </w:rPr>
      </w:pPr>
      <w:bookmarkStart w:id="0" w:name="_GoBack"/>
      <w:bookmarkEnd w:id="0"/>
      <w:r>
        <w:rPr>
          <w:rFonts w:eastAsia="隶书"/>
          <w:b/>
          <w:sz w:val="44"/>
          <w:szCs w:val="44"/>
        </w:rPr>
        <w:t>20</w:t>
      </w:r>
      <w:r>
        <w:rPr>
          <w:rFonts w:hint="eastAsia" w:eastAsia="隶书"/>
          <w:b/>
          <w:sz w:val="44"/>
          <w:szCs w:val="44"/>
          <w:lang w:val="en-US" w:eastAsia="zh-CN"/>
        </w:rPr>
        <w:t>24</w:t>
      </w:r>
      <w:r>
        <w:rPr>
          <w:rFonts w:hint="eastAsia" w:eastAsia="隶书"/>
          <w:b/>
          <w:sz w:val="44"/>
          <w:szCs w:val="44"/>
        </w:rPr>
        <w:t>年</w:t>
      </w:r>
      <w:r>
        <w:rPr>
          <w:rFonts w:hint="eastAsia" w:eastAsia="隶书"/>
          <w:b/>
          <w:sz w:val="44"/>
          <w:szCs w:val="44"/>
          <w:lang w:val="en-US" w:eastAsia="zh-CN"/>
        </w:rPr>
        <w:t>硕士</w:t>
      </w:r>
      <w:r>
        <w:rPr>
          <w:rFonts w:hint="eastAsia" w:eastAsia="隶书"/>
          <w:b/>
          <w:sz w:val="44"/>
          <w:szCs w:val="44"/>
        </w:rPr>
        <w:t>研究生入学考试初试科目大纲</w:t>
      </w:r>
    </w:p>
    <w:tbl>
      <w:tblPr>
        <w:tblStyle w:val="2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947"/>
        <w:gridCol w:w="2268"/>
        <w:gridCol w:w="2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/>
              <w:ind w:left="0" w:right="0"/>
              <w:jc w:val="center"/>
              <w:rPr>
                <w:rFonts w:hint="eastAsia" w:ascii="华文仿宋" w:hAnsi="华文仿宋" w:eastAsia="华文仿宋"/>
                <w:b/>
                <w:sz w:val="21"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 w:val="21"/>
                <w:szCs w:val="21"/>
              </w:rPr>
              <w:t>招生学院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/>
              <w:ind w:left="0" w:right="0"/>
              <w:jc w:val="center"/>
              <w:rPr>
                <w:rFonts w:hint="eastAsia" w:ascii="华文仿宋" w:hAnsi="华文仿宋" w:eastAsia="华文仿宋"/>
                <w:b/>
                <w:sz w:val="21"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 w:val="21"/>
                <w:szCs w:val="21"/>
              </w:rPr>
              <w:t>招生专业代码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/>
              <w:ind w:left="0" w:right="0"/>
              <w:jc w:val="center"/>
              <w:rPr>
                <w:rFonts w:hint="eastAsia" w:ascii="华文仿宋" w:hAnsi="华文仿宋" w:eastAsia="华文仿宋"/>
                <w:b/>
                <w:sz w:val="21"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 w:val="21"/>
                <w:szCs w:val="21"/>
              </w:rPr>
              <w:t>招生专业名称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120" w:beforeAutospacing="0" w:after="120" w:afterAutospacing="0"/>
              <w:ind w:left="0" w:right="0"/>
              <w:jc w:val="center"/>
              <w:rPr>
                <w:rFonts w:hint="eastAsia" w:ascii="华文仿宋" w:hAnsi="华文仿宋" w:eastAsia="华文仿宋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华文仿宋" w:hAnsi="华文仿宋" w:eastAsia="华文仿宋"/>
                <w:b/>
                <w:sz w:val="21"/>
                <w:szCs w:val="21"/>
              </w:rPr>
              <w:t>考试科目</w:t>
            </w:r>
            <w:r>
              <w:rPr>
                <w:rFonts w:hint="eastAsia" w:ascii="华文仿宋" w:hAnsi="华文仿宋" w:eastAsia="华文仿宋"/>
                <w:b/>
                <w:sz w:val="21"/>
                <w:szCs w:val="21"/>
                <w:lang w:eastAsia="zh-CN"/>
              </w:rPr>
              <w:t>代码及名称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家具与艺术设计学院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085500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机械（工业设计工程）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514设计方案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0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华文仿宋" w:hAnsi="华文仿宋" w:eastAsia="华文仿宋"/>
                <w:b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一、考试内容</w:t>
            </w:r>
          </w:p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（1）家具与室内设计的程序与内容。</w:t>
            </w:r>
          </w:p>
          <w:p>
            <w:pPr>
              <w:spacing w:line="360" w:lineRule="auto"/>
              <w:jc w:val="lef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（2）家具设计与制造图样的表达方法与内容。</w:t>
            </w:r>
          </w:p>
          <w:p>
            <w:pPr>
              <w:spacing w:line="360" w:lineRule="auto"/>
              <w:jc w:val="lef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（3）室内设计工程图样的表达方法与内容。</w:t>
            </w:r>
          </w:p>
          <w:p>
            <w:pPr>
              <w:spacing w:line="360" w:lineRule="auto"/>
              <w:jc w:val="left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（4）设计方案的构思与表达，能绘制以下图样：</w:t>
            </w:r>
          </w:p>
          <w:p>
            <w:pPr>
              <w:spacing w:line="360" w:lineRule="auto"/>
              <w:ind w:firstLine="720" w:firstLineChars="300"/>
              <w:jc w:val="lef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default" w:ascii="Calibri" w:hAnsi="Calibri" w:cs="Calibri"/>
                <w:sz w:val="24"/>
                <w:lang w:val="en-US" w:eastAsia="zh-CN"/>
              </w:rPr>
              <w:t>①</w:t>
            </w:r>
            <w:r>
              <w:rPr>
                <w:rFonts w:hint="eastAsia" w:ascii="Calibri" w:hAnsi="Calibri" w:cs="Calibri"/>
                <w:sz w:val="24"/>
                <w:lang w:val="en-US" w:eastAsia="zh-CN"/>
              </w:rPr>
              <w:t>产品</w:t>
            </w:r>
            <w:r>
              <w:rPr>
                <w:rFonts w:hint="eastAsia"/>
                <w:sz w:val="24"/>
                <w:lang w:val="en-US" w:eastAsia="zh-CN"/>
              </w:rPr>
              <w:t>设计方案三视图：正确标注外形尺寸与功能尺寸；</w:t>
            </w:r>
          </w:p>
          <w:p>
            <w:pPr>
              <w:spacing w:line="360" w:lineRule="auto"/>
              <w:ind w:firstLine="720" w:firstLineChars="300"/>
              <w:jc w:val="lef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default" w:ascii="Calibri" w:hAnsi="Calibri" w:cs="Calibri"/>
                <w:sz w:val="24"/>
                <w:lang w:val="en-US" w:eastAsia="zh-CN"/>
              </w:rPr>
              <w:t>②</w:t>
            </w:r>
            <w:r>
              <w:rPr>
                <w:rFonts w:hint="eastAsia" w:ascii="Calibri" w:hAnsi="Calibri" w:cs="Calibri"/>
                <w:sz w:val="24"/>
                <w:lang w:val="en-US" w:eastAsia="zh-CN"/>
              </w:rPr>
              <w:t>产品</w:t>
            </w:r>
            <w:r>
              <w:rPr>
                <w:rFonts w:hint="eastAsia"/>
                <w:sz w:val="24"/>
                <w:lang w:val="en-US" w:eastAsia="zh-CN"/>
              </w:rPr>
              <w:t>设计方案结构图：完整的结构装配图与结构详图；</w:t>
            </w:r>
          </w:p>
          <w:p>
            <w:pPr>
              <w:spacing w:line="360" w:lineRule="auto"/>
              <w:ind w:firstLine="720" w:firstLineChars="300"/>
              <w:jc w:val="left"/>
              <w:rPr>
                <w:rFonts w:hint="default" w:ascii="Calibri" w:hAnsi="Calibri" w:cs="Calibri"/>
                <w:sz w:val="24"/>
                <w:lang w:val="en-US" w:eastAsia="zh-CN"/>
              </w:rPr>
            </w:pPr>
            <w:r>
              <w:rPr>
                <w:rFonts w:hint="default" w:ascii="Calibri" w:hAnsi="Calibri" w:cs="Calibri"/>
                <w:sz w:val="24"/>
                <w:lang w:val="en-US" w:eastAsia="zh-CN"/>
              </w:rPr>
              <w:t>③</w:t>
            </w:r>
            <w:r>
              <w:rPr>
                <w:rFonts w:hint="eastAsia" w:ascii="Calibri" w:hAnsi="Calibri" w:cs="Calibri"/>
                <w:sz w:val="24"/>
                <w:lang w:val="en-US" w:eastAsia="zh-CN"/>
              </w:rPr>
              <w:t>室内设计工程图：平、立面图，节点详图等</w:t>
            </w:r>
          </w:p>
          <w:p>
            <w:pPr>
              <w:spacing w:line="360" w:lineRule="auto"/>
              <w:ind w:firstLine="720" w:firstLineChars="300"/>
              <w:jc w:val="lef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default" w:ascii="Calibri" w:hAnsi="Calibri" w:cs="Calibri"/>
                <w:sz w:val="24"/>
                <w:lang w:val="en-US" w:eastAsia="zh-CN"/>
              </w:rPr>
              <w:t>④</w:t>
            </w:r>
            <w:r>
              <w:rPr>
                <w:rFonts w:hint="eastAsia"/>
                <w:sz w:val="24"/>
                <w:lang w:val="en-US" w:eastAsia="zh-CN"/>
              </w:rPr>
              <w:t>设计方案透视图：产品的外观造型与功能创新，或室内的空间布局与界面造型；</w:t>
            </w:r>
          </w:p>
          <w:p>
            <w:pPr>
              <w:spacing w:line="360" w:lineRule="auto"/>
              <w:ind w:firstLine="720" w:firstLineChars="300"/>
              <w:jc w:val="left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default" w:ascii="Calibri" w:hAnsi="Calibri" w:cs="Calibri"/>
                <w:sz w:val="24"/>
                <w:lang w:val="en-US" w:eastAsia="zh-CN"/>
              </w:rPr>
              <w:t>⑤</w:t>
            </w:r>
            <w:r>
              <w:rPr>
                <w:rFonts w:hint="eastAsia"/>
                <w:sz w:val="24"/>
                <w:lang w:val="en-US" w:eastAsia="zh-CN"/>
              </w:rPr>
              <w:t>方案设计说明：方案的创新性，材料的合理选择，功能与结构的合理性等。</w:t>
            </w:r>
          </w:p>
          <w:p>
            <w:pPr>
              <w:spacing w:line="360" w:lineRule="auto"/>
              <w:jc w:val="lef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（5）能根据限定条件进行方案设计与表达。</w:t>
            </w:r>
          </w:p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0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二、</w:t>
            </w: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  <w:t>参考书目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华文仿宋" w:hAnsi="华文仿宋" w:eastAsia="华文仿宋"/>
                <w:b/>
                <w:sz w:val="28"/>
                <w:szCs w:val="28"/>
              </w:rPr>
            </w:pP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不指定参考书目，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考试范围以本考试大纲为准。</w:t>
            </w:r>
          </w:p>
        </w:tc>
      </w:tr>
    </w:tbl>
    <w:p>
      <w:pPr>
        <w:numPr>
          <w:ilvl w:val="0"/>
          <w:numId w:val="0"/>
        </w:numPr>
        <w:rPr>
          <w:rFonts w:hint="default" w:ascii="宋体" w:hAnsi="宋体" w:cs="宋体"/>
          <w:b/>
          <w:bCs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altName w:val="微软雅黑"/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1YjczYWI0ZmUwYjBlYjE1MWNjOTI3MTVkN2JjMTAifQ=="/>
  </w:docVars>
  <w:rsids>
    <w:rsidRoot w:val="00000000"/>
    <w:rsid w:val="04E33E82"/>
    <w:rsid w:val="0A910C84"/>
    <w:rsid w:val="0BE05608"/>
    <w:rsid w:val="0DB666B3"/>
    <w:rsid w:val="0EFF06BE"/>
    <w:rsid w:val="109655A7"/>
    <w:rsid w:val="170B4447"/>
    <w:rsid w:val="17235F53"/>
    <w:rsid w:val="17B1467D"/>
    <w:rsid w:val="1A6F51CB"/>
    <w:rsid w:val="1B3A548A"/>
    <w:rsid w:val="1CC26358"/>
    <w:rsid w:val="215E7BA7"/>
    <w:rsid w:val="23145FBC"/>
    <w:rsid w:val="237F451D"/>
    <w:rsid w:val="245C3C5B"/>
    <w:rsid w:val="24EE6912"/>
    <w:rsid w:val="26B9069B"/>
    <w:rsid w:val="2754465E"/>
    <w:rsid w:val="28FA7AB2"/>
    <w:rsid w:val="2A0552F1"/>
    <w:rsid w:val="2BA47DCD"/>
    <w:rsid w:val="2FC372EF"/>
    <w:rsid w:val="30436698"/>
    <w:rsid w:val="307A495F"/>
    <w:rsid w:val="32FB15CC"/>
    <w:rsid w:val="38D67910"/>
    <w:rsid w:val="3BAC27A9"/>
    <w:rsid w:val="3D8A3E9E"/>
    <w:rsid w:val="3DEA7081"/>
    <w:rsid w:val="42357520"/>
    <w:rsid w:val="4478026A"/>
    <w:rsid w:val="470739F0"/>
    <w:rsid w:val="48EF5232"/>
    <w:rsid w:val="4A6A5C4E"/>
    <w:rsid w:val="4BD218D8"/>
    <w:rsid w:val="4E0E7D0D"/>
    <w:rsid w:val="4E31673F"/>
    <w:rsid w:val="50755107"/>
    <w:rsid w:val="524F6A06"/>
    <w:rsid w:val="52843C02"/>
    <w:rsid w:val="530E54C0"/>
    <w:rsid w:val="548D6173"/>
    <w:rsid w:val="58C17B9F"/>
    <w:rsid w:val="5B2C3641"/>
    <w:rsid w:val="5BAC56BA"/>
    <w:rsid w:val="5DE11505"/>
    <w:rsid w:val="61B2336B"/>
    <w:rsid w:val="67B76AB7"/>
    <w:rsid w:val="67B7762E"/>
    <w:rsid w:val="7108119A"/>
    <w:rsid w:val="743222E9"/>
    <w:rsid w:val="743D5FEE"/>
    <w:rsid w:val="785B410D"/>
    <w:rsid w:val="7A074554"/>
    <w:rsid w:val="7B3922A9"/>
    <w:rsid w:val="7CD67CE7"/>
    <w:rsid w:val="7D6863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0"/>
    <w:pPr>
      <w:ind w:firstLine="420" w:firstLineChars="200"/>
    </w:pPr>
  </w:style>
  <w:style w:type="paragraph" w:customStyle="1" w:styleId="5">
    <w:name w:val="msolistparagraph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348</Words>
  <Characters>366</Characters>
  <Lines>0</Lines>
  <Paragraphs>0</Paragraphs>
  <TotalTime>0</TotalTime>
  <ScaleCrop>false</ScaleCrop>
  <LinksUpToDate>false</LinksUpToDate>
  <CharactersWithSpaces>367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2021-04-11T01:33:00Z</dcterms:created>
  <dc:creator>Administrator.USER-20190227GT</dc:creator>
  <cp:lastModifiedBy>vertesyuan</cp:lastModifiedBy>
  <cp:lastPrinted>2021-04-13T08:47:00Z</cp:lastPrinted>
  <dcterms:modified xsi:type="dcterms:W3CDTF">2024-01-08T09:07:52Z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948C7A0F760A42B3B435AF26E427104A_13</vt:lpwstr>
  </property>
</Properties>
</file>