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center"/>
        <w:outlineLvl w:val="0"/>
        <w:rPr>
          <w:rFonts w:hint="eastAsia"/>
          <w:b/>
          <w:bCs/>
          <w:sz w:val="44"/>
        </w:rPr>
      </w:pPr>
      <w:bookmarkStart w:id="0" w:name="_GoBack"/>
      <w:bookmarkEnd w:id="0"/>
      <w:r>
        <w:rPr>
          <w:rFonts w:hint="eastAsia"/>
          <w:b/>
          <w:bCs/>
          <w:sz w:val="28"/>
        </w:rPr>
        <w:drawing>
          <wp:inline distT="0" distB="0" distL="114300" distR="114300">
            <wp:extent cx="797560" cy="664845"/>
            <wp:effectExtent l="0" t="0" r="2540" b="1905"/>
            <wp:docPr id="1" name="图片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logo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97560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b/>
          <w:bCs/>
          <w:sz w:val="28"/>
        </w:rPr>
        <w:t xml:space="preserve">    </w:t>
      </w:r>
      <w:r>
        <w:rPr>
          <w:rFonts w:hint="eastAsia"/>
          <w:b/>
          <w:bCs/>
          <w:sz w:val="44"/>
        </w:rPr>
        <w:t>浙 江 理 工 大 学</w:t>
      </w:r>
    </w:p>
    <w:p>
      <w:pPr>
        <w:spacing w:line="500" w:lineRule="exact"/>
        <w:jc w:val="center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t>202</w:t>
      </w:r>
      <w:r>
        <w:rPr>
          <w:rFonts w:hint="eastAsia"/>
          <w:b/>
          <w:bCs/>
          <w:sz w:val="28"/>
          <w:lang w:val="en-US" w:eastAsia="zh-CN"/>
        </w:rPr>
        <w:t>4</w:t>
      </w:r>
      <w:r>
        <w:rPr>
          <w:rFonts w:hint="eastAsia"/>
          <w:b/>
          <w:bCs/>
          <w:sz w:val="28"/>
        </w:rPr>
        <w:t>年硕士学位研究生招生考试业务课考试大纲</w:t>
      </w:r>
    </w:p>
    <w:p>
      <w:pPr>
        <w:spacing w:line="500" w:lineRule="exact"/>
        <w:rPr>
          <w:rFonts w:hint="eastAsia"/>
          <w:b/>
          <w:bCs/>
          <w:u w:val="single"/>
        </w:rPr>
      </w:pPr>
      <w:r>
        <w:rPr>
          <w:rFonts w:hint="eastAsia"/>
          <w:sz w:val="28"/>
          <w:u w:val="single"/>
        </w:rPr>
        <w:t xml:space="preserve">            </w:t>
      </w:r>
      <w:r>
        <w:rPr>
          <w:rFonts w:hint="eastAsia"/>
          <w:b/>
          <w:bCs/>
          <w:sz w:val="28"/>
          <w:u w:val="single"/>
        </w:rPr>
        <w:t xml:space="preserve">考试科目：  新闻与传播专业基础           代码：440         </w:t>
      </w:r>
      <w:r>
        <w:rPr>
          <w:rFonts w:hint="eastAsia"/>
          <w:b/>
          <w:bCs/>
          <w:u w:val="single"/>
        </w:rPr>
        <w:t xml:space="preserve">      </w:t>
      </w:r>
    </w:p>
    <w:p>
      <w:pPr>
        <w:spacing w:line="500" w:lineRule="exact"/>
        <w:rPr>
          <w:rFonts w:hint="eastAsia" w:ascii="宋体" w:hAnsi="宋体"/>
          <w:bCs/>
          <w:szCs w:val="21"/>
        </w:rPr>
      </w:pPr>
    </w:p>
    <w:p>
      <w:pPr>
        <w:snapToGrid w:val="0"/>
        <w:spacing w:before="156" w:beforeLines="50" w:after="156" w:afterLines="50" w:line="360" w:lineRule="auto"/>
        <w:ind w:firstLine="480" w:firstLineChars="200"/>
        <w:rPr>
          <w:rFonts w:hint="eastAsia" w:eastAsia="黑体"/>
          <w:sz w:val="24"/>
        </w:rPr>
      </w:pPr>
      <w:r>
        <w:rPr>
          <w:rFonts w:hint="eastAsia" w:eastAsia="黑体"/>
          <w:sz w:val="24"/>
        </w:rPr>
        <w:t>一、考试性质</w:t>
      </w:r>
    </w:p>
    <w:p>
      <w:pPr>
        <w:snapToGrid w:val="0"/>
        <w:spacing w:line="360" w:lineRule="auto"/>
        <w:ind w:firstLine="42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《新闻与传播专业基础（代码440）》（以下简称《专业基础》）是新闻与传播硕士（MJC）专业学位研究生入学考试的四门科目之一。《专业基础》考试要力求反映新闻与传播专业硕士专业学位的特点，科学、公平、准确、客观地测评考生在新闻与传播学的基本知识素养，以有利于选拔出具有发展潜力的优秀人才入学，为我国社会主义新闻事业与传媒产业的发展培养具有良好职业道德、法治观念和国际视野、具有较强分析与解决实际问题能力的高层次、应用型、复合型的新闻传播专业人才。</w:t>
      </w:r>
    </w:p>
    <w:p>
      <w:pPr>
        <w:snapToGrid w:val="0"/>
        <w:spacing w:before="156" w:beforeLines="50" w:after="156" w:afterLines="50" w:line="360" w:lineRule="auto"/>
        <w:ind w:firstLine="480" w:firstLineChars="200"/>
        <w:rPr>
          <w:rFonts w:hint="eastAsia" w:eastAsia="黑体"/>
          <w:sz w:val="24"/>
        </w:rPr>
      </w:pPr>
      <w:r>
        <w:rPr>
          <w:rFonts w:hint="eastAsia" w:eastAsia="黑体"/>
          <w:sz w:val="24"/>
        </w:rPr>
        <w:t>二、考试要求</w:t>
      </w:r>
    </w:p>
    <w:p>
      <w:pPr>
        <w:snapToGrid w:val="0"/>
        <w:spacing w:line="360" w:lineRule="auto"/>
        <w:ind w:firstLine="420"/>
        <w:rPr>
          <w:rFonts w:hint="eastAsia" w:eastAsia="仿宋_GB2312"/>
          <w:sz w:val="24"/>
        </w:rPr>
      </w:pPr>
      <w:r>
        <w:rPr>
          <w:rFonts w:eastAsia="仿宋_GB2312"/>
          <w:sz w:val="24"/>
        </w:rPr>
        <w:t>测试考生对</w:t>
      </w:r>
      <w:r>
        <w:rPr>
          <w:rFonts w:hint="eastAsia" w:eastAsia="仿宋_GB2312"/>
          <w:sz w:val="24"/>
        </w:rPr>
        <w:t>新闻传播专业</w:t>
      </w:r>
      <w:r>
        <w:rPr>
          <w:rFonts w:eastAsia="仿宋_GB2312"/>
          <w:sz w:val="24"/>
        </w:rPr>
        <w:t>的基础知识</w:t>
      </w:r>
      <w:r>
        <w:rPr>
          <w:rFonts w:hint="eastAsia" w:eastAsia="仿宋_GB2312"/>
          <w:sz w:val="24"/>
        </w:rPr>
        <w:t>、</w:t>
      </w:r>
      <w:r>
        <w:rPr>
          <w:rFonts w:eastAsia="仿宋_GB2312"/>
          <w:sz w:val="24"/>
        </w:rPr>
        <w:t>基本概念、</w:t>
      </w:r>
      <w:r>
        <w:rPr>
          <w:rFonts w:hint="eastAsia" w:eastAsia="仿宋_GB2312"/>
          <w:sz w:val="24"/>
        </w:rPr>
        <w:t>基础理论、基本技能</w:t>
      </w:r>
      <w:r>
        <w:rPr>
          <w:rFonts w:eastAsia="仿宋_GB2312"/>
          <w:sz w:val="24"/>
        </w:rPr>
        <w:t>的</w:t>
      </w:r>
      <w:r>
        <w:rPr>
          <w:rFonts w:hint="eastAsia" w:eastAsia="仿宋_GB2312"/>
          <w:sz w:val="24"/>
        </w:rPr>
        <w:t>掌握情况和运用能力</w:t>
      </w:r>
      <w:r>
        <w:rPr>
          <w:rFonts w:eastAsia="仿宋_GB2312"/>
          <w:sz w:val="24"/>
        </w:rPr>
        <w:t>。</w:t>
      </w:r>
    </w:p>
    <w:p>
      <w:pPr>
        <w:snapToGrid w:val="0"/>
        <w:spacing w:before="156" w:beforeLines="50" w:after="156" w:afterLines="50" w:line="360" w:lineRule="auto"/>
        <w:ind w:firstLine="480" w:firstLineChars="200"/>
        <w:rPr>
          <w:rFonts w:eastAsia="黑体"/>
          <w:sz w:val="24"/>
        </w:rPr>
      </w:pPr>
      <w:r>
        <w:rPr>
          <w:rFonts w:hint="eastAsia" w:eastAsia="黑体"/>
          <w:sz w:val="24"/>
        </w:rPr>
        <w:t>三、考试内容</w:t>
      </w:r>
    </w:p>
    <w:p>
      <w:pPr>
        <w:snapToGrid w:val="0"/>
        <w:spacing w:before="156" w:beforeLines="50" w:after="156" w:afterLines="50" w:line="360" w:lineRule="auto"/>
        <w:ind w:firstLine="480" w:firstLineChars="200"/>
        <w:rPr>
          <w:rFonts w:hint="eastAsia" w:eastAsia="黑体"/>
          <w:sz w:val="24"/>
        </w:rPr>
      </w:pPr>
      <w:r>
        <w:rPr>
          <w:rFonts w:hint="eastAsia" w:eastAsia="黑体"/>
          <w:sz w:val="24"/>
        </w:rPr>
        <w:t>第一部分 中外新闻事业史</w:t>
      </w:r>
    </w:p>
    <w:p>
      <w:pPr>
        <w:snapToGrid w:val="0"/>
        <w:spacing w:line="360" w:lineRule="auto"/>
        <w:ind w:firstLine="42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（一）中国新闻事业史</w:t>
      </w:r>
    </w:p>
    <w:p>
      <w:pPr>
        <w:snapToGrid w:val="0"/>
        <w:spacing w:line="360" w:lineRule="auto"/>
        <w:ind w:firstLine="42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1、《察世俗每月统记传》</w:t>
      </w:r>
    </w:p>
    <w:p>
      <w:pPr>
        <w:snapToGrid w:val="0"/>
        <w:spacing w:line="360" w:lineRule="auto"/>
        <w:ind w:firstLine="42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2、《东西洋考每月统记传》</w:t>
      </w:r>
    </w:p>
    <w:p>
      <w:pPr>
        <w:snapToGrid w:val="0"/>
        <w:spacing w:line="360" w:lineRule="auto"/>
        <w:ind w:firstLine="42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3、第一批中文近代报刊</w:t>
      </w:r>
    </w:p>
    <w:p>
      <w:pPr>
        <w:snapToGrid w:val="0"/>
        <w:spacing w:line="360" w:lineRule="auto"/>
        <w:ind w:firstLine="42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4、《字林西报》</w:t>
      </w:r>
    </w:p>
    <w:p>
      <w:pPr>
        <w:snapToGrid w:val="0"/>
        <w:spacing w:line="360" w:lineRule="auto"/>
        <w:ind w:firstLine="42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5、《万国公报》</w:t>
      </w:r>
    </w:p>
    <w:p>
      <w:pPr>
        <w:snapToGrid w:val="0"/>
        <w:spacing w:line="360" w:lineRule="auto"/>
        <w:ind w:firstLine="42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6、《申报》</w:t>
      </w:r>
    </w:p>
    <w:p>
      <w:pPr>
        <w:snapToGrid w:val="0"/>
        <w:spacing w:line="360" w:lineRule="auto"/>
        <w:ind w:firstLine="42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7、对外国人早期在华办报的分析与评价</w:t>
      </w:r>
    </w:p>
    <w:p>
      <w:pPr>
        <w:snapToGrid w:val="0"/>
        <w:spacing w:line="360" w:lineRule="auto"/>
        <w:ind w:firstLine="42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8、国人早期的办报主张和办报活动</w:t>
      </w:r>
    </w:p>
    <w:p>
      <w:pPr>
        <w:snapToGrid w:val="0"/>
        <w:spacing w:line="360" w:lineRule="auto"/>
        <w:ind w:firstLine="42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9、王韬和《循环日报》</w:t>
      </w:r>
    </w:p>
    <w:p>
      <w:pPr>
        <w:snapToGrid w:val="0"/>
        <w:spacing w:line="360" w:lineRule="auto"/>
        <w:ind w:firstLine="42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10、康有为与强学会报刊</w:t>
      </w:r>
    </w:p>
    <w:p>
      <w:pPr>
        <w:snapToGrid w:val="0"/>
        <w:spacing w:line="360" w:lineRule="auto"/>
        <w:ind w:firstLine="42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11、梁启超和《时务报》</w:t>
      </w:r>
    </w:p>
    <w:p>
      <w:pPr>
        <w:snapToGrid w:val="0"/>
        <w:spacing w:line="360" w:lineRule="auto"/>
        <w:ind w:firstLine="42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12、维新派办报活动、办报思想及对近代新闻事业的贡献</w:t>
      </w:r>
    </w:p>
    <w:p>
      <w:pPr>
        <w:snapToGrid w:val="0"/>
        <w:spacing w:line="360" w:lineRule="auto"/>
        <w:ind w:firstLine="42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13、戊戌政变后的改良派报刊</w:t>
      </w:r>
    </w:p>
    <w:p>
      <w:pPr>
        <w:snapToGrid w:val="0"/>
        <w:spacing w:line="360" w:lineRule="auto"/>
        <w:ind w:firstLine="42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14、《苏报》和“苏报案”</w:t>
      </w:r>
    </w:p>
    <w:p>
      <w:pPr>
        <w:snapToGrid w:val="0"/>
        <w:spacing w:line="360" w:lineRule="auto"/>
        <w:ind w:firstLine="42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15、《民报》</w:t>
      </w:r>
    </w:p>
    <w:p>
      <w:pPr>
        <w:snapToGrid w:val="0"/>
        <w:spacing w:line="360" w:lineRule="auto"/>
        <w:ind w:firstLine="42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16、革命派与保皇派报刊的论战</w:t>
      </w:r>
    </w:p>
    <w:p>
      <w:pPr>
        <w:snapToGrid w:val="0"/>
        <w:spacing w:line="360" w:lineRule="auto"/>
        <w:ind w:firstLine="42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17、章太炎的报刊活动</w:t>
      </w:r>
    </w:p>
    <w:p>
      <w:pPr>
        <w:snapToGrid w:val="0"/>
        <w:spacing w:line="360" w:lineRule="auto"/>
        <w:ind w:firstLine="42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18、资产阶级革命派办报活动及其办报思想</w:t>
      </w:r>
    </w:p>
    <w:p>
      <w:pPr>
        <w:snapToGrid w:val="0"/>
        <w:spacing w:line="360" w:lineRule="auto"/>
        <w:ind w:firstLine="42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19、辛亥革命时期报刊业务的发展</w:t>
      </w:r>
    </w:p>
    <w:p>
      <w:pPr>
        <w:snapToGrid w:val="0"/>
        <w:spacing w:line="360" w:lineRule="auto"/>
        <w:ind w:firstLine="42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20、民国初期新闻事业的短期繁荣</w:t>
      </w:r>
    </w:p>
    <w:p>
      <w:pPr>
        <w:snapToGrid w:val="0"/>
        <w:spacing w:line="360" w:lineRule="auto"/>
        <w:ind w:firstLine="42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21、民国初期政党报刊的堕落</w:t>
      </w:r>
    </w:p>
    <w:p>
      <w:pPr>
        <w:snapToGrid w:val="0"/>
        <w:spacing w:line="360" w:lineRule="auto"/>
        <w:ind w:firstLine="42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22、癸丑报灾</w:t>
      </w:r>
    </w:p>
    <w:p>
      <w:pPr>
        <w:snapToGrid w:val="0"/>
        <w:spacing w:line="360" w:lineRule="auto"/>
        <w:ind w:firstLine="42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23、民初著名记者</w:t>
      </w:r>
    </w:p>
    <w:p>
      <w:pPr>
        <w:snapToGrid w:val="0"/>
        <w:spacing w:line="360" w:lineRule="auto"/>
        <w:ind w:firstLine="42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24、《新青年》及其对新文化运动的贡献</w:t>
      </w:r>
    </w:p>
    <w:p>
      <w:pPr>
        <w:snapToGrid w:val="0"/>
        <w:spacing w:line="360" w:lineRule="auto"/>
        <w:ind w:firstLine="42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25、《每周评论》</w:t>
      </w:r>
    </w:p>
    <w:p>
      <w:pPr>
        <w:snapToGrid w:val="0"/>
        <w:spacing w:line="360" w:lineRule="auto"/>
        <w:ind w:firstLine="42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26、《共产党》月刊</w:t>
      </w:r>
    </w:p>
    <w:p>
      <w:pPr>
        <w:snapToGrid w:val="0"/>
        <w:spacing w:line="360" w:lineRule="auto"/>
        <w:ind w:firstLine="42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27、五四时期报刊业务的改革</w:t>
      </w:r>
    </w:p>
    <w:p>
      <w:pPr>
        <w:snapToGrid w:val="0"/>
        <w:spacing w:line="360" w:lineRule="auto"/>
        <w:ind w:firstLine="42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28、《向导》周报</w:t>
      </w:r>
    </w:p>
    <w:p>
      <w:pPr>
        <w:snapToGrid w:val="0"/>
        <w:spacing w:line="360" w:lineRule="auto"/>
        <w:ind w:firstLine="42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30、国共合作后的统一战线报刊</w:t>
      </w:r>
    </w:p>
    <w:p>
      <w:pPr>
        <w:snapToGrid w:val="0"/>
        <w:spacing w:line="360" w:lineRule="auto"/>
        <w:ind w:firstLine="42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31、五卅运动中新闻界的斗争</w:t>
      </w:r>
    </w:p>
    <w:p>
      <w:pPr>
        <w:snapToGrid w:val="0"/>
        <w:spacing w:line="360" w:lineRule="auto"/>
        <w:ind w:firstLine="42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32、工农运动高潮中的工农报刊</w:t>
      </w:r>
    </w:p>
    <w:p>
      <w:pPr>
        <w:snapToGrid w:val="0"/>
        <w:spacing w:line="360" w:lineRule="auto"/>
        <w:ind w:firstLine="42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33、北洋政府统治地区私营大报的发展</w:t>
      </w:r>
    </w:p>
    <w:p>
      <w:pPr>
        <w:snapToGrid w:val="0"/>
        <w:spacing w:line="360" w:lineRule="auto"/>
        <w:ind w:firstLine="42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34、中国境内第一批广播电台及国人自办广播电台的出现</w:t>
      </w:r>
    </w:p>
    <w:p>
      <w:pPr>
        <w:snapToGrid w:val="0"/>
        <w:spacing w:line="360" w:lineRule="auto"/>
        <w:ind w:firstLine="42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35、国统区国民党新闻事业网的形成</w:t>
      </w:r>
    </w:p>
    <w:p>
      <w:pPr>
        <w:snapToGrid w:val="0"/>
        <w:spacing w:line="360" w:lineRule="auto"/>
        <w:ind w:firstLine="42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36、民营广播事业的发展</w:t>
      </w:r>
    </w:p>
    <w:p>
      <w:pPr>
        <w:snapToGrid w:val="0"/>
        <w:spacing w:line="360" w:lineRule="auto"/>
        <w:ind w:firstLine="42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37、国民党对新闻事业的控制</w:t>
      </w:r>
    </w:p>
    <w:p>
      <w:pPr>
        <w:snapToGrid w:val="0"/>
        <w:spacing w:line="360" w:lineRule="auto"/>
        <w:ind w:firstLine="42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38、红色中华通讯社和《红色中华》</w:t>
      </w:r>
    </w:p>
    <w:p>
      <w:pPr>
        <w:snapToGrid w:val="0"/>
        <w:spacing w:line="360" w:lineRule="auto"/>
        <w:ind w:firstLine="42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39、抗日救亡运动中的新闻界</w:t>
      </w:r>
    </w:p>
    <w:p>
      <w:pPr>
        <w:snapToGrid w:val="0"/>
        <w:spacing w:line="360" w:lineRule="auto"/>
        <w:ind w:firstLine="42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40、《申报》的改革</w:t>
      </w:r>
    </w:p>
    <w:p>
      <w:pPr>
        <w:snapToGrid w:val="0"/>
        <w:spacing w:line="360" w:lineRule="auto"/>
        <w:ind w:firstLine="42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41、邹韬奋的报刊活动</w:t>
      </w:r>
    </w:p>
    <w:p>
      <w:pPr>
        <w:snapToGrid w:val="0"/>
        <w:spacing w:line="360" w:lineRule="auto"/>
        <w:ind w:firstLine="42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42、斯诺与《西行漫记》</w:t>
      </w:r>
    </w:p>
    <w:p>
      <w:pPr>
        <w:snapToGrid w:val="0"/>
        <w:spacing w:line="360" w:lineRule="auto"/>
        <w:ind w:firstLine="42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43、范长江的新闻活动</w:t>
      </w:r>
    </w:p>
    <w:p>
      <w:pPr>
        <w:snapToGrid w:val="0"/>
        <w:spacing w:line="360" w:lineRule="auto"/>
        <w:ind w:firstLine="42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44、延安《解放日报》及其在整风运动中的改革</w:t>
      </w:r>
    </w:p>
    <w:p>
      <w:pPr>
        <w:snapToGrid w:val="0"/>
        <w:spacing w:line="360" w:lineRule="auto"/>
        <w:ind w:firstLine="42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45、延安新华广播电台</w:t>
      </w:r>
    </w:p>
    <w:p>
      <w:pPr>
        <w:snapToGrid w:val="0"/>
        <w:spacing w:line="360" w:lineRule="auto"/>
        <w:ind w:firstLine="42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46、《新华日报》的创办及其斗争</w:t>
      </w:r>
    </w:p>
    <w:p>
      <w:pPr>
        <w:snapToGrid w:val="0"/>
        <w:spacing w:line="360" w:lineRule="auto"/>
        <w:ind w:firstLine="42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47、上海“孤岛”时期新闻界的抗争</w:t>
      </w:r>
    </w:p>
    <w:p>
      <w:pPr>
        <w:snapToGrid w:val="0"/>
        <w:spacing w:line="360" w:lineRule="auto"/>
        <w:ind w:firstLine="42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48、“拒检运动”</w:t>
      </w:r>
    </w:p>
    <w:p>
      <w:pPr>
        <w:snapToGrid w:val="0"/>
        <w:spacing w:line="360" w:lineRule="auto"/>
        <w:ind w:firstLine="42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49、国民党新闻统制的强化</w:t>
      </w:r>
    </w:p>
    <w:p>
      <w:pPr>
        <w:snapToGrid w:val="0"/>
        <w:spacing w:line="360" w:lineRule="auto"/>
        <w:ind w:firstLine="42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50、解放区反“客里空”运动</w:t>
      </w:r>
    </w:p>
    <w:p>
      <w:pPr>
        <w:snapToGrid w:val="0"/>
        <w:spacing w:line="360" w:lineRule="auto"/>
        <w:ind w:firstLine="42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51、延安新华广播电台在解放战争中的转移和宣传工作</w:t>
      </w:r>
    </w:p>
    <w:p>
      <w:pPr>
        <w:snapToGrid w:val="0"/>
        <w:spacing w:line="360" w:lineRule="auto"/>
        <w:ind w:firstLine="42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52、毛泽东、刘少奇关于新闻工作的重要讲话</w:t>
      </w:r>
    </w:p>
    <w:p>
      <w:pPr>
        <w:snapToGrid w:val="0"/>
        <w:spacing w:line="360" w:lineRule="auto"/>
        <w:ind w:firstLine="42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53、新中国新闻事业的建立</w:t>
      </w:r>
    </w:p>
    <w:p>
      <w:pPr>
        <w:snapToGrid w:val="0"/>
        <w:spacing w:line="360" w:lineRule="auto"/>
        <w:ind w:firstLine="42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54、国民经济恢复时期新闻报道及新闻工作的改进</w:t>
      </w:r>
    </w:p>
    <w:p>
      <w:pPr>
        <w:snapToGrid w:val="0"/>
        <w:spacing w:line="360" w:lineRule="auto"/>
        <w:ind w:firstLine="42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55、1956年新闻工作的改革</w:t>
      </w:r>
    </w:p>
    <w:p>
      <w:pPr>
        <w:snapToGrid w:val="0"/>
        <w:spacing w:line="360" w:lineRule="auto"/>
        <w:ind w:firstLine="42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56、《人民日报》的改版</w:t>
      </w:r>
    </w:p>
    <w:p>
      <w:pPr>
        <w:snapToGrid w:val="0"/>
        <w:spacing w:line="360" w:lineRule="auto"/>
        <w:ind w:firstLine="42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57、六十年代初新闻工作的调整和改进</w:t>
      </w:r>
    </w:p>
    <w:p>
      <w:pPr>
        <w:snapToGrid w:val="0"/>
        <w:spacing w:line="360" w:lineRule="auto"/>
        <w:ind w:firstLine="42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58、“文化大革命”时期的新闻事业</w:t>
      </w:r>
    </w:p>
    <w:p>
      <w:pPr>
        <w:snapToGrid w:val="0"/>
        <w:spacing w:line="360" w:lineRule="auto"/>
        <w:ind w:firstLine="42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59、改革开放初期的新闻工作</w:t>
      </w:r>
    </w:p>
    <w:p>
      <w:pPr>
        <w:snapToGrid w:val="0"/>
        <w:spacing w:line="360" w:lineRule="auto"/>
        <w:ind w:firstLine="42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（二）外国新闻事业史</w:t>
      </w:r>
    </w:p>
    <w:p>
      <w:pPr>
        <w:snapToGrid w:val="0"/>
        <w:spacing w:line="360" w:lineRule="auto"/>
        <w:ind w:firstLine="42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1、手抄新闻</w:t>
      </w:r>
    </w:p>
    <w:p>
      <w:pPr>
        <w:snapToGrid w:val="0"/>
        <w:spacing w:line="360" w:lineRule="auto"/>
        <w:ind w:firstLine="42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2、古罗马《每日纪闻》</w:t>
      </w:r>
    </w:p>
    <w:p>
      <w:pPr>
        <w:snapToGrid w:val="0"/>
        <w:spacing w:line="360" w:lineRule="auto"/>
        <w:ind w:firstLine="42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3、古腾堡印刷术及其影响</w:t>
      </w:r>
    </w:p>
    <w:p>
      <w:pPr>
        <w:snapToGrid w:val="0"/>
        <w:spacing w:line="360" w:lineRule="auto"/>
        <w:ind w:firstLine="42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4、皇家特许制度与“星法院”</w:t>
      </w:r>
    </w:p>
    <w:p>
      <w:pPr>
        <w:snapToGrid w:val="0"/>
        <w:spacing w:line="360" w:lineRule="auto"/>
        <w:ind w:firstLine="42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5、约翰</w:t>
      </w:r>
      <w:r>
        <w:rPr>
          <w:rFonts w:hint="eastAsia" w:ascii="宋体" w:hAnsi="宋体" w:cs="宋体"/>
          <w:sz w:val="24"/>
        </w:rPr>
        <w:t>•</w:t>
      </w:r>
      <w:r>
        <w:rPr>
          <w:rFonts w:hint="eastAsia" w:ascii="仿宋" w:hAnsi="仿宋" w:eastAsia="仿宋" w:cs="仿宋"/>
          <w:sz w:val="24"/>
        </w:rPr>
        <w:t>弥尔顿与《论出版自由》</w:t>
      </w:r>
    </w:p>
    <w:p>
      <w:pPr>
        <w:snapToGrid w:val="0"/>
        <w:spacing w:line="360" w:lineRule="auto"/>
        <w:ind w:firstLine="42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6、资产阶级政党报刊时期</w:t>
      </w:r>
    </w:p>
    <w:p>
      <w:pPr>
        <w:snapToGrid w:val="0"/>
        <w:spacing w:line="360" w:lineRule="auto"/>
        <w:ind w:firstLine="42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7、便士报与廉价报刊</w:t>
      </w:r>
    </w:p>
    <w:p>
      <w:pPr>
        <w:snapToGrid w:val="0"/>
        <w:spacing w:line="360" w:lineRule="auto"/>
        <w:ind w:firstLine="42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8、本杰明·戴与《太阳报》</w:t>
      </w:r>
    </w:p>
    <w:p>
      <w:pPr>
        <w:snapToGrid w:val="0"/>
        <w:spacing w:line="360" w:lineRule="auto"/>
        <w:ind w:firstLine="42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9、近代西方大众化报刊出现的历史条件</w:t>
      </w:r>
    </w:p>
    <w:p>
      <w:pPr>
        <w:snapToGrid w:val="0"/>
        <w:spacing w:line="360" w:lineRule="auto"/>
        <w:ind w:firstLine="42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10、《泰晤士》报</w:t>
      </w:r>
    </w:p>
    <w:p>
      <w:pPr>
        <w:snapToGrid w:val="0"/>
        <w:spacing w:line="360" w:lineRule="auto"/>
        <w:ind w:firstLine="42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11、《费加罗报》</w:t>
      </w:r>
    </w:p>
    <w:p>
      <w:pPr>
        <w:snapToGrid w:val="0"/>
        <w:spacing w:line="360" w:lineRule="auto"/>
        <w:ind w:firstLine="42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12、通讯社出现的历史背景</w:t>
      </w:r>
    </w:p>
    <w:p>
      <w:pPr>
        <w:snapToGrid w:val="0"/>
        <w:spacing w:line="360" w:lineRule="auto"/>
        <w:ind w:firstLine="42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13、路透社、哈瓦斯社、沃尔夫社</w:t>
      </w:r>
    </w:p>
    <w:p>
      <w:pPr>
        <w:snapToGrid w:val="0"/>
        <w:spacing w:line="360" w:lineRule="auto"/>
        <w:ind w:firstLine="42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14、“三社四边”协定</w:t>
      </w:r>
    </w:p>
    <w:p>
      <w:pPr>
        <w:snapToGrid w:val="0"/>
        <w:spacing w:line="360" w:lineRule="auto"/>
        <w:ind w:firstLine="42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15、《新莱茵报》创办经过和内容特色</w:t>
      </w:r>
    </w:p>
    <w:p>
      <w:pPr>
        <w:snapToGrid w:val="0"/>
        <w:spacing w:line="360" w:lineRule="auto"/>
        <w:ind w:firstLine="42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16、马克思、恩格斯的主要报刊思想</w:t>
      </w:r>
    </w:p>
    <w:p>
      <w:pPr>
        <w:snapToGrid w:val="0"/>
        <w:spacing w:line="360" w:lineRule="auto"/>
        <w:ind w:firstLine="42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17、斯克里普斯报团</w:t>
      </w:r>
    </w:p>
    <w:p>
      <w:pPr>
        <w:snapToGrid w:val="0"/>
        <w:spacing w:line="360" w:lineRule="auto"/>
        <w:ind w:firstLine="42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18、《纽约时报》</w:t>
      </w:r>
    </w:p>
    <w:p>
      <w:pPr>
        <w:snapToGrid w:val="0"/>
        <w:spacing w:line="360" w:lineRule="auto"/>
        <w:ind w:firstLine="42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19、普利策、赫斯特与“黄色新闻”</w:t>
      </w:r>
    </w:p>
    <w:p>
      <w:pPr>
        <w:snapToGrid w:val="0"/>
        <w:spacing w:line="360" w:lineRule="auto"/>
        <w:ind w:firstLine="42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20、“扒粪”运动</w:t>
      </w:r>
    </w:p>
    <w:p>
      <w:pPr>
        <w:snapToGrid w:val="0"/>
        <w:spacing w:line="360" w:lineRule="auto"/>
        <w:ind w:firstLine="42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21、《真理报》</w:t>
      </w:r>
    </w:p>
    <w:p>
      <w:pPr>
        <w:snapToGrid w:val="0"/>
        <w:spacing w:line="360" w:lineRule="auto"/>
        <w:ind w:firstLine="42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22、日本广播协会（NHK）</w:t>
      </w:r>
    </w:p>
    <w:p>
      <w:pPr>
        <w:snapToGrid w:val="0"/>
        <w:spacing w:line="360" w:lineRule="auto"/>
        <w:ind w:firstLine="42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23、“白虹贯日”事件</w:t>
      </w:r>
    </w:p>
    <w:p>
      <w:pPr>
        <w:snapToGrid w:val="0"/>
        <w:spacing w:line="360" w:lineRule="auto"/>
        <w:ind w:firstLine="42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24、广播的诞生与早期发展</w:t>
      </w:r>
    </w:p>
    <w:p>
      <w:pPr>
        <w:snapToGrid w:val="0"/>
        <w:spacing w:line="360" w:lineRule="auto"/>
        <w:ind w:firstLine="42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25、美国三大广播公司</w:t>
      </w:r>
    </w:p>
    <w:p>
      <w:pPr>
        <w:snapToGrid w:val="0"/>
        <w:spacing w:line="360" w:lineRule="auto"/>
        <w:ind w:firstLine="42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26、爱德华.莫罗</w:t>
      </w:r>
    </w:p>
    <w:p>
      <w:pPr>
        <w:snapToGrid w:val="0"/>
        <w:spacing w:line="360" w:lineRule="auto"/>
        <w:ind w:firstLine="42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27、世界广播电视事业的体制类型</w:t>
      </w:r>
    </w:p>
    <w:p>
      <w:pPr>
        <w:snapToGrid w:val="0"/>
        <w:spacing w:line="360" w:lineRule="auto"/>
        <w:ind w:firstLine="42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28、国际新闻传播新秩序</w:t>
      </w:r>
    </w:p>
    <w:p>
      <w:pPr>
        <w:snapToGrid w:val="0"/>
        <w:spacing w:before="156" w:beforeLines="50" w:after="156" w:afterLines="50" w:line="360" w:lineRule="auto"/>
        <w:ind w:firstLine="480" w:firstLineChars="200"/>
        <w:rPr>
          <w:rFonts w:hint="eastAsia" w:eastAsia="黑体"/>
          <w:sz w:val="24"/>
        </w:rPr>
      </w:pPr>
      <w:r>
        <w:rPr>
          <w:rFonts w:hint="eastAsia" w:eastAsia="黑体"/>
          <w:sz w:val="24"/>
        </w:rPr>
        <w:t>第二部分 新闻理论</w:t>
      </w:r>
    </w:p>
    <w:p>
      <w:pPr>
        <w:snapToGrid w:val="0"/>
        <w:spacing w:line="360" w:lineRule="auto"/>
        <w:ind w:firstLine="42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（一）绪论</w:t>
      </w:r>
    </w:p>
    <w:p>
      <w:pPr>
        <w:snapToGrid w:val="0"/>
        <w:spacing w:line="360" w:lineRule="auto"/>
        <w:ind w:firstLine="42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1、新闻学的形成与发展</w:t>
      </w:r>
    </w:p>
    <w:p>
      <w:pPr>
        <w:snapToGrid w:val="0"/>
        <w:spacing w:line="360" w:lineRule="auto"/>
        <w:ind w:firstLine="42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（1）世界新闻学的形成与发展</w:t>
      </w:r>
    </w:p>
    <w:p>
      <w:pPr>
        <w:snapToGrid w:val="0"/>
        <w:spacing w:line="360" w:lineRule="auto"/>
        <w:ind w:firstLine="42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（2）中国新闻学的形成与发展</w:t>
      </w:r>
    </w:p>
    <w:p>
      <w:pPr>
        <w:snapToGrid w:val="0"/>
        <w:spacing w:line="360" w:lineRule="auto"/>
        <w:ind w:firstLine="42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（3）马克思主义新闻学的形成与发展</w:t>
      </w:r>
    </w:p>
    <w:p>
      <w:pPr>
        <w:snapToGrid w:val="0"/>
        <w:spacing w:line="360" w:lineRule="auto"/>
        <w:ind w:firstLine="42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（4）中国特色社会主义新闻理论是马克思主义新闻观的最新成果</w:t>
      </w:r>
    </w:p>
    <w:p>
      <w:pPr>
        <w:snapToGrid w:val="0"/>
        <w:spacing w:line="360" w:lineRule="auto"/>
        <w:ind w:firstLine="42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2、新闻学的概念、内容及地位</w:t>
      </w:r>
    </w:p>
    <w:p>
      <w:pPr>
        <w:snapToGrid w:val="0"/>
        <w:spacing w:line="360" w:lineRule="auto"/>
        <w:ind w:firstLine="42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（1）新闻学的研究对象及研究内容</w:t>
      </w:r>
    </w:p>
    <w:p>
      <w:pPr>
        <w:snapToGrid w:val="0"/>
        <w:spacing w:line="360" w:lineRule="auto"/>
        <w:ind w:firstLine="42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（2）新闻理论的研究对象</w:t>
      </w:r>
    </w:p>
    <w:p>
      <w:pPr>
        <w:snapToGrid w:val="0"/>
        <w:spacing w:line="360" w:lineRule="auto"/>
        <w:ind w:firstLine="42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（二）新闻</w:t>
      </w:r>
    </w:p>
    <w:p>
      <w:pPr>
        <w:snapToGrid w:val="0"/>
        <w:spacing w:line="360" w:lineRule="auto"/>
        <w:ind w:firstLine="42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1、新闻的起源与本源</w:t>
      </w:r>
    </w:p>
    <w:p>
      <w:pPr>
        <w:snapToGrid w:val="0"/>
        <w:spacing w:line="360" w:lineRule="auto"/>
        <w:ind w:firstLine="42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2、新闻的定义及其基本特征</w:t>
      </w:r>
    </w:p>
    <w:p>
      <w:pPr>
        <w:snapToGrid w:val="0"/>
        <w:spacing w:line="360" w:lineRule="auto"/>
        <w:ind w:firstLine="42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3、新闻与其他意识形态的异同</w:t>
      </w:r>
    </w:p>
    <w:p>
      <w:pPr>
        <w:snapToGrid w:val="0"/>
        <w:spacing w:line="360" w:lineRule="auto"/>
        <w:ind w:firstLine="42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（1）新闻与信息</w:t>
      </w:r>
    </w:p>
    <w:p>
      <w:pPr>
        <w:snapToGrid w:val="0"/>
        <w:spacing w:line="360" w:lineRule="auto"/>
        <w:ind w:firstLine="42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（2）新闻与舆论</w:t>
      </w:r>
    </w:p>
    <w:p>
      <w:pPr>
        <w:snapToGrid w:val="0"/>
        <w:spacing w:line="360" w:lineRule="auto"/>
        <w:ind w:firstLine="42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（3）新闻与宣传</w:t>
      </w:r>
    </w:p>
    <w:p>
      <w:pPr>
        <w:snapToGrid w:val="0"/>
        <w:spacing w:line="360" w:lineRule="auto"/>
        <w:ind w:firstLine="42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（4）新闻与历史</w:t>
      </w:r>
    </w:p>
    <w:p>
      <w:pPr>
        <w:snapToGrid w:val="0"/>
        <w:spacing w:line="360" w:lineRule="auto"/>
        <w:ind w:firstLine="42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（三）新闻传播</w:t>
      </w:r>
    </w:p>
    <w:p>
      <w:pPr>
        <w:snapToGrid w:val="0"/>
        <w:spacing w:line="360" w:lineRule="auto"/>
        <w:ind w:firstLine="42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1、新闻传播的基本要素</w:t>
      </w:r>
    </w:p>
    <w:p>
      <w:pPr>
        <w:snapToGrid w:val="0"/>
        <w:spacing w:line="360" w:lineRule="auto"/>
        <w:ind w:firstLine="42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2、新闻传播的基本流程</w:t>
      </w:r>
    </w:p>
    <w:p>
      <w:pPr>
        <w:snapToGrid w:val="0"/>
        <w:spacing w:line="360" w:lineRule="auto"/>
        <w:ind w:firstLine="42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3、新闻传播的基本规律</w:t>
      </w:r>
    </w:p>
    <w:p>
      <w:pPr>
        <w:snapToGrid w:val="0"/>
        <w:spacing w:line="360" w:lineRule="auto"/>
        <w:ind w:firstLine="42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（四）新闻价值与新闻选择</w:t>
      </w:r>
    </w:p>
    <w:p>
      <w:pPr>
        <w:snapToGrid w:val="0"/>
        <w:spacing w:line="360" w:lineRule="auto"/>
        <w:ind w:firstLine="42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1、新闻价值</w:t>
      </w:r>
    </w:p>
    <w:p>
      <w:pPr>
        <w:snapToGrid w:val="0"/>
        <w:spacing w:line="360" w:lineRule="auto"/>
        <w:ind w:firstLine="42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（1）新闻价值理论的产生及其社会背景</w:t>
      </w:r>
    </w:p>
    <w:p>
      <w:pPr>
        <w:snapToGrid w:val="0"/>
        <w:spacing w:line="360" w:lineRule="auto"/>
        <w:ind w:firstLine="42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（2）新闻价值的定义及其构成要素</w:t>
      </w:r>
    </w:p>
    <w:p>
      <w:pPr>
        <w:snapToGrid w:val="0"/>
        <w:spacing w:line="360" w:lineRule="auto"/>
        <w:ind w:firstLine="42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（3）新闻价值取向的影响因素</w:t>
      </w:r>
    </w:p>
    <w:p>
      <w:pPr>
        <w:snapToGrid w:val="0"/>
        <w:spacing w:line="360" w:lineRule="auto"/>
        <w:ind w:firstLine="42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（4）坚持正确的新闻价值取向</w:t>
      </w:r>
    </w:p>
    <w:p>
      <w:pPr>
        <w:snapToGrid w:val="0"/>
        <w:spacing w:line="360" w:lineRule="auto"/>
        <w:ind w:firstLine="42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2、新闻选择的标准</w:t>
      </w:r>
    </w:p>
    <w:p>
      <w:pPr>
        <w:snapToGrid w:val="0"/>
        <w:spacing w:line="360" w:lineRule="auto"/>
        <w:ind w:firstLine="42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（1）新闻价值标准</w:t>
      </w:r>
    </w:p>
    <w:p>
      <w:pPr>
        <w:snapToGrid w:val="0"/>
        <w:spacing w:line="360" w:lineRule="auto"/>
        <w:ind w:firstLine="42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（2）新闻宣传政策选择</w:t>
      </w:r>
    </w:p>
    <w:p>
      <w:pPr>
        <w:snapToGrid w:val="0"/>
        <w:spacing w:line="360" w:lineRule="auto"/>
        <w:ind w:firstLine="42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（3）新闻伦理及法规选择</w:t>
      </w:r>
    </w:p>
    <w:p>
      <w:pPr>
        <w:snapToGrid w:val="0"/>
        <w:spacing w:line="360" w:lineRule="auto"/>
        <w:ind w:firstLine="42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（五）新闻真实性原则</w:t>
      </w:r>
    </w:p>
    <w:p>
      <w:pPr>
        <w:snapToGrid w:val="0"/>
        <w:spacing w:line="360" w:lineRule="auto"/>
        <w:ind w:firstLine="42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1、新闻真实性原则的内涵</w:t>
      </w:r>
    </w:p>
    <w:p>
      <w:pPr>
        <w:snapToGrid w:val="0"/>
        <w:spacing w:line="360" w:lineRule="auto"/>
        <w:ind w:firstLine="42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2、新闻真实性原则的要求</w:t>
      </w:r>
    </w:p>
    <w:p>
      <w:pPr>
        <w:snapToGrid w:val="0"/>
        <w:spacing w:line="360" w:lineRule="auto"/>
        <w:ind w:firstLine="42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3、新闻失实的产生原因</w:t>
      </w:r>
    </w:p>
    <w:p>
      <w:pPr>
        <w:snapToGrid w:val="0"/>
        <w:spacing w:line="360" w:lineRule="auto"/>
        <w:ind w:firstLine="42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4、防治新闻失实，提高媒体公信力</w:t>
      </w:r>
    </w:p>
    <w:p>
      <w:pPr>
        <w:snapToGrid w:val="0"/>
        <w:spacing w:line="360" w:lineRule="auto"/>
        <w:ind w:firstLine="42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（六）新闻专业主义理念及客观与公正原则</w:t>
      </w:r>
    </w:p>
    <w:p>
      <w:pPr>
        <w:snapToGrid w:val="0"/>
        <w:spacing w:line="360" w:lineRule="auto"/>
        <w:ind w:firstLine="42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1、新闻专业主义理念及其要求</w:t>
      </w:r>
    </w:p>
    <w:p>
      <w:pPr>
        <w:snapToGrid w:val="0"/>
        <w:spacing w:line="360" w:lineRule="auto"/>
        <w:ind w:firstLine="42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2、客观报道原则的内涵及要求</w:t>
      </w:r>
    </w:p>
    <w:p>
      <w:pPr>
        <w:snapToGrid w:val="0"/>
        <w:spacing w:line="360" w:lineRule="auto"/>
        <w:ind w:firstLine="42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3、公正报道原则的内涵及要求</w:t>
      </w:r>
    </w:p>
    <w:p>
      <w:pPr>
        <w:snapToGrid w:val="0"/>
        <w:spacing w:line="360" w:lineRule="auto"/>
        <w:ind w:firstLine="42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4、坚持客观公正与立场倾向的统一</w:t>
      </w:r>
    </w:p>
    <w:p>
      <w:pPr>
        <w:snapToGrid w:val="0"/>
        <w:spacing w:line="360" w:lineRule="auto"/>
        <w:ind w:firstLine="42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（七）新闻出版自由与媒体的社会责任</w:t>
      </w:r>
    </w:p>
    <w:p>
      <w:pPr>
        <w:snapToGrid w:val="0"/>
        <w:spacing w:line="360" w:lineRule="auto"/>
        <w:ind w:firstLine="42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1、新闻出版自由</w:t>
      </w:r>
    </w:p>
    <w:p>
      <w:pPr>
        <w:snapToGrid w:val="0"/>
        <w:spacing w:line="360" w:lineRule="auto"/>
        <w:ind w:firstLine="42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（1）“新闻自由”口号的由来</w:t>
      </w:r>
    </w:p>
    <w:p>
      <w:pPr>
        <w:snapToGrid w:val="0"/>
        <w:spacing w:line="360" w:lineRule="auto"/>
        <w:ind w:firstLine="42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（2）新闻出版自由的具体性和相对性</w:t>
      </w:r>
    </w:p>
    <w:p>
      <w:pPr>
        <w:snapToGrid w:val="0"/>
        <w:spacing w:line="360" w:lineRule="auto"/>
        <w:ind w:firstLine="42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（3）资本主义新闻出版自由的实质</w:t>
      </w:r>
    </w:p>
    <w:p>
      <w:pPr>
        <w:snapToGrid w:val="0"/>
        <w:spacing w:line="360" w:lineRule="auto"/>
        <w:ind w:firstLine="42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（4）我国社会主义新闻出版自由的性质和特点</w:t>
      </w:r>
    </w:p>
    <w:p>
      <w:pPr>
        <w:snapToGrid w:val="0"/>
        <w:spacing w:line="360" w:lineRule="auto"/>
        <w:ind w:firstLine="42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（5）马克思主义新闻自由观</w:t>
      </w:r>
    </w:p>
    <w:p>
      <w:pPr>
        <w:snapToGrid w:val="0"/>
        <w:spacing w:line="360" w:lineRule="auto"/>
        <w:ind w:firstLine="42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2、媒体的社会责任</w:t>
      </w:r>
    </w:p>
    <w:p>
      <w:pPr>
        <w:snapToGrid w:val="0"/>
        <w:spacing w:line="360" w:lineRule="auto"/>
        <w:ind w:firstLine="42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（1）“社会责任理论”的产生及其社会背景</w:t>
      </w:r>
    </w:p>
    <w:p>
      <w:pPr>
        <w:snapToGrid w:val="0"/>
        <w:spacing w:line="360" w:lineRule="auto"/>
        <w:ind w:firstLine="42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（2）“社会责任理论”的贡献及局限性</w:t>
      </w:r>
    </w:p>
    <w:p>
      <w:pPr>
        <w:snapToGrid w:val="0"/>
        <w:spacing w:line="360" w:lineRule="auto"/>
        <w:ind w:firstLine="42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（3）媒体社会责任的内涵及要求</w:t>
      </w:r>
    </w:p>
    <w:p>
      <w:pPr>
        <w:snapToGrid w:val="0"/>
        <w:spacing w:line="360" w:lineRule="auto"/>
        <w:ind w:firstLine="42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（4）“公共新闻学”的产生及内涵</w:t>
      </w:r>
    </w:p>
    <w:p>
      <w:pPr>
        <w:snapToGrid w:val="0"/>
        <w:spacing w:line="360" w:lineRule="auto"/>
        <w:ind w:firstLine="42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3、坚持新闻出版自由与媒体社会责任的协调统一</w:t>
      </w:r>
    </w:p>
    <w:p>
      <w:pPr>
        <w:snapToGrid w:val="0"/>
        <w:spacing w:line="360" w:lineRule="auto"/>
        <w:ind w:firstLine="42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（八）新闻舆论监督</w:t>
      </w:r>
    </w:p>
    <w:p>
      <w:pPr>
        <w:snapToGrid w:val="0"/>
        <w:spacing w:line="360" w:lineRule="auto"/>
        <w:ind w:firstLine="42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1、新闻舆论监督的内涵</w:t>
      </w:r>
    </w:p>
    <w:p>
      <w:pPr>
        <w:snapToGrid w:val="0"/>
        <w:spacing w:line="360" w:lineRule="auto"/>
        <w:ind w:firstLine="42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2、开展新闻舆论监督的基本原则</w:t>
      </w:r>
    </w:p>
    <w:p>
      <w:pPr>
        <w:snapToGrid w:val="0"/>
        <w:spacing w:line="360" w:lineRule="auto"/>
        <w:ind w:firstLine="42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3、开展新闻舆论监督与“以正面宣传为主”原则的协调统一</w:t>
      </w:r>
    </w:p>
    <w:p>
      <w:pPr>
        <w:snapToGrid w:val="0"/>
        <w:spacing w:line="360" w:lineRule="auto"/>
        <w:ind w:firstLine="42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（九）社会主义新闻工作的党性原则和基本方针</w:t>
      </w:r>
    </w:p>
    <w:p>
      <w:pPr>
        <w:snapToGrid w:val="0"/>
        <w:spacing w:line="360" w:lineRule="auto"/>
        <w:ind w:firstLine="42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1、党性原则是社会主义新闻工作的根本原则</w:t>
      </w:r>
    </w:p>
    <w:p>
      <w:pPr>
        <w:snapToGrid w:val="0"/>
        <w:spacing w:line="360" w:lineRule="auto"/>
        <w:ind w:firstLine="42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（1）社会主义新闻工作党性原则的产生与发展</w:t>
      </w:r>
    </w:p>
    <w:p>
      <w:pPr>
        <w:snapToGrid w:val="0"/>
        <w:spacing w:line="360" w:lineRule="auto"/>
        <w:ind w:firstLine="42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（2）社会主义新闻工作党性原则的基本要求</w:t>
      </w:r>
    </w:p>
    <w:p>
      <w:pPr>
        <w:snapToGrid w:val="0"/>
        <w:spacing w:line="360" w:lineRule="auto"/>
        <w:ind w:firstLine="42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2、坚持为人民服务、为社会主义服务、为党和国家工作大局服务的“三为”方针</w:t>
      </w:r>
    </w:p>
    <w:p>
      <w:pPr>
        <w:snapToGrid w:val="0"/>
        <w:spacing w:line="360" w:lineRule="auto"/>
        <w:ind w:firstLine="42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（1）坚持为人民服务的根本立场</w:t>
      </w:r>
    </w:p>
    <w:p>
      <w:pPr>
        <w:snapToGrid w:val="0"/>
        <w:spacing w:line="360" w:lineRule="auto"/>
        <w:ind w:firstLine="42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（2）坚持为社会主义服务的政治方向</w:t>
      </w:r>
    </w:p>
    <w:p>
      <w:pPr>
        <w:snapToGrid w:val="0"/>
        <w:spacing w:line="360" w:lineRule="auto"/>
        <w:ind w:firstLine="42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（3）不断提高为党和国家工作大局服务的自觉意识</w:t>
      </w:r>
    </w:p>
    <w:p>
      <w:pPr>
        <w:snapToGrid w:val="0"/>
        <w:spacing w:line="360" w:lineRule="auto"/>
        <w:ind w:firstLine="42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3、坚持贴近实际、贴近群众、贴近生活的“三贴近”原则</w:t>
      </w:r>
    </w:p>
    <w:p>
      <w:pPr>
        <w:snapToGrid w:val="0"/>
        <w:spacing w:line="360" w:lineRule="auto"/>
        <w:ind w:firstLine="42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（1）“三贴近”原则的内涵</w:t>
      </w:r>
    </w:p>
    <w:p>
      <w:pPr>
        <w:snapToGrid w:val="0"/>
        <w:spacing w:line="360" w:lineRule="auto"/>
        <w:ind w:firstLine="42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（2）“三贴近”原则的基本要求</w:t>
      </w:r>
    </w:p>
    <w:p>
      <w:pPr>
        <w:snapToGrid w:val="0"/>
        <w:spacing w:line="360" w:lineRule="auto"/>
        <w:ind w:firstLine="42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4、坚持新闻舆论正确导向、提高新闻宣传效果</w:t>
      </w:r>
    </w:p>
    <w:p>
      <w:pPr>
        <w:snapToGrid w:val="0"/>
        <w:spacing w:line="360" w:lineRule="auto"/>
        <w:ind w:firstLine="42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（1）坚持新闻舆论正确导向的基本要求</w:t>
      </w:r>
    </w:p>
    <w:p>
      <w:pPr>
        <w:snapToGrid w:val="0"/>
        <w:spacing w:line="360" w:lineRule="auto"/>
        <w:ind w:firstLine="42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（2）提高新闻宣传效果的基本要求</w:t>
      </w:r>
    </w:p>
    <w:p>
      <w:pPr>
        <w:snapToGrid w:val="0"/>
        <w:spacing w:before="156" w:beforeLines="50" w:after="156" w:afterLines="50" w:line="360" w:lineRule="auto"/>
        <w:ind w:firstLine="480" w:firstLineChars="200"/>
        <w:rPr>
          <w:rFonts w:hint="eastAsia" w:eastAsia="黑体"/>
          <w:sz w:val="24"/>
        </w:rPr>
      </w:pPr>
      <w:r>
        <w:rPr>
          <w:rFonts w:hint="eastAsia" w:eastAsia="黑体"/>
          <w:sz w:val="24"/>
        </w:rPr>
        <w:t>第三部分 新闻业务</w:t>
      </w:r>
    </w:p>
    <w:p>
      <w:pPr>
        <w:snapToGrid w:val="0"/>
        <w:spacing w:line="360" w:lineRule="auto"/>
        <w:ind w:firstLine="42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（一）新闻采访</w:t>
      </w:r>
    </w:p>
    <w:p>
      <w:pPr>
        <w:snapToGrid w:val="0"/>
        <w:spacing w:line="360" w:lineRule="auto"/>
        <w:ind w:firstLine="42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1、新闻记者的产生和发展</w:t>
      </w:r>
    </w:p>
    <w:p>
      <w:pPr>
        <w:snapToGrid w:val="0"/>
        <w:spacing w:line="360" w:lineRule="auto"/>
        <w:ind w:firstLine="42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2、新闻记者的常见分类</w:t>
      </w:r>
    </w:p>
    <w:p>
      <w:pPr>
        <w:snapToGrid w:val="0"/>
        <w:spacing w:line="360" w:lineRule="auto"/>
        <w:ind w:firstLine="42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3、新闻采访的内涵与性质</w:t>
      </w:r>
    </w:p>
    <w:p>
      <w:pPr>
        <w:snapToGrid w:val="0"/>
        <w:spacing w:line="360" w:lineRule="auto"/>
        <w:ind w:firstLine="42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4、新闻采访的常见方式及基本要求</w:t>
      </w:r>
    </w:p>
    <w:p>
      <w:pPr>
        <w:snapToGrid w:val="0"/>
        <w:spacing w:line="360" w:lineRule="auto"/>
        <w:ind w:firstLine="42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（1）访问的内涵及基本要求</w:t>
      </w:r>
    </w:p>
    <w:p>
      <w:pPr>
        <w:snapToGrid w:val="0"/>
        <w:spacing w:line="360" w:lineRule="auto"/>
        <w:ind w:firstLine="42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（2）观察的内涵及基本要求</w:t>
      </w:r>
    </w:p>
    <w:p>
      <w:pPr>
        <w:snapToGrid w:val="0"/>
        <w:spacing w:line="360" w:lineRule="auto"/>
        <w:ind w:firstLine="42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（3）书面采访的内涵及基本要求</w:t>
      </w:r>
    </w:p>
    <w:p>
      <w:pPr>
        <w:snapToGrid w:val="0"/>
        <w:spacing w:line="360" w:lineRule="auto"/>
        <w:ind w:firstLine="42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（4）电话采访的内涵及基本要求</w:t>
      </w:r>
    </w:p>
    <w:p>
      <w:pPr>
        <w:snapToGrid w:val="0"/>
        <w:spacing w:line="360" w:lineRule="auto"/>
        <w:ind w:firstLine="42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（5）互联网采访的内涵及基本要求</w:t>
      </w:r>
    </w:p>
    <w:p>
      <w:pPr>
        <w:snapToGrid w:val="0"/>
        <w:spacing w:line="360" w:lineRule="auto"/>
        <w:ind w:firstLine="42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5、新闻采访的特殊方式及基本要求</w:t>
      </w:r>
    </w:p>
    <w:p>
      <w:pPr>
        <w:snapToGrid w:val="0"/>
        <w:spacing w:line="360" w:lineRule="auto"/>
        <w:ind w:firstLine="42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（1）隐性采访的内涵及基本要求</w:t>
      </w:r>
    </w:p>
    <w:p>
      <w:pPr>
        <w:snapToGrid w:val="0"/>
        <w:spacing w:line="360" w:lineRule="auto"/>
        <w:ind w:firstLine="42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（2）体验式采访的内涵及基本要求</w:t>
      </w:r>
    </w:p>
    <w:p>
      <w:pPr>
        <w:snapToGrid w:val="0"/>
        <w:spacing w:line="360" w:lineRule="auto"/>
        <w:ind w:firstLine="42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（3）追踪采访的内涵及基本要求</w:t>
      </w:r>
    </w:p>
    <w:p>
      <w:pPr>
        <w:snapToGrid w:val="0"/>
        <w:spacing w:line="360" w:lineRule="auto"/>
        <w:ind w:firstLine="42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6、采访准备的内涵及基本要求</w:t>
      </w:r>
    </w:p>
    <w:p>
      <w:pPr>
        <w:snapToGrid w:val="0"/>
        <w:spacing w:line="360" w:lineRule="auto"/>
        <w:ind w:firstLine="42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7、新闻敏感的内涵及培养方法</w:t>
      </w:r>
    </w:p>
    <w:p>
      <w:pPr>
        <w:snapToGrid w:val="0"/>
        <w:spacing w:line="360" w:lineRule="auto"/>
        <w:ind w:firstLine="42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8、新闻线索的内涵及获取方法</w:t>
      </w:r>
    </w:p>
    <w:p>
      <w:pPr>
        <w:snapToGrid w:val="0"/>
        <w:spacing w:line="360" w:lineRule="auto"/>
        <w:ind w:firstLine="42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9、采访角度的内涵及选择技巧</w:t>
      </w:r>
    </w:p>
    <w:p>
      <w:pPr>
        <w:snapToGrid w:val="0"/>
        <w:spacing w:line="360" w:lineRule="auto"/>
        <w:ind w:firstLine="42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10、新闻发布会的内涵及采访技巧</w:t>
      </w:r>
    </w:p>
    <w:p>
      <w:pPr>
        <w:snapToGrid w:val="0"/>
        <w:spacing w:line="360" w:lineRule="auto"/>
        <w:ind w:firstLine="42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11、突发事件的内涵及采访要求</w:t>
      </w:r>
    </w:p>
    <w:p>
      <w:pPr>
        <w:snapToGrid w:val="0"/>
        <w:spacing w:line="360" w:lineRule="auto"/>
        <w:ind w:firstLine="42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12、旅行采访的内涵及要求</w:t>
      </w:r>
    </w:p>
    <w:p>
      <w:pPr>
        <w:snapToGrid w:val="0"/>
        <w:spacing w:line="360" w:lineRule="auto"/>
        <w:ind w:firstLine="42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（二）新闻写作</w:t>
      </w:r>
    </w:p>
    <w:p>
      <w:pPr>
        <w:snapToGrid w:val="0"/>
        <w:spacing w:line="360" w:lineRule="auto"/>
        <w:ind w:firstLine="42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1、新闻写作的基本方法：用事实说话</w:t>
      </w:r>
    </w:p>
    <w:p>
      <w:pPr>
        <w:snapToGrid w:val="0"/>
        <w:spacing w:line="360" w:lineRule="auto"/>
        <w:ind w:firstLine="42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（1）选择典型事实说话</w:t>
      </w:r>
    </w:p>
    <w:p>
      <w:pPr>
        <w:snapToGrid w:val="0"/>
        <w:spacing w:line="360" w:lineRule="auto"/>
        <w:ind w:firstLine="42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（2）通过再现场景说话</w:t>
      </w:r>
    </w:p>
    <w:p>
      <w:pPr>
        <w:snapToGrid w:val="0"/>
        <w:spacing w:line="360" w:lineRule="auto"/>
        <w:ind w:firstLine="42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（3）运用背景材料说话</w:t>
      </w:r>
    </w:p>
    <w:p>
      <w:pPr>
        <w:snapToGrid w:val="0"/>
        <w:spacing w:line="360" w:lineRule="auto"/>
        <w:ind w:firstLine="42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（4）借助“直接引语”说话</w:t>
      </w:r>
    </w:p>
    <w:p>
      <w:pPr>
        <w:snapToGrid w:val="0"/>
        <w:spacing w:line="360" w:lineRule="auto"/>
        <w:ind w:firstLine="42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2、新闻写作的基本要求：真实性、时效性、可读性、针对性</w:t>
      </w:r>
    </w:p>
    <w:p>
      <w:pPr>
        <w:snapToGrid w:val="0"/>
        <w:spacing w:line="360" w:lineRule="auto"/>
        <w:ind w:firstLine="42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3、新闻角度的内涵及选择方法</w:t>
      </w:r>
    </w:p>
    <w:p>
      <w:pPr>
        <w:snapToGrid w:val="0"/>
        <w:spacing w:line="360" w:lineRule="auto"/>
        <w:ind w:firstLine="42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4、新闻跳笔的内涵及运用方法</w:t>
      </w:r>
    </w:p>
    <w:p>
      <w:pPr>
        <w:snapToGrid w:val="0"/>
        <w:spacing w:line="360" w:lineRule="auto"/>
        <w:ind w:firstLine="42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5、新闻语言的基本要求</w:t>
      </w:r>
    </w:p>
    <w:p>
      <w:pPr>
        <w:snapToGrid w:val="0"/>
        <w:spacing w:line="360" w:lineRule="auto"/>
        <w:ind w:firstLine="42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6、消息的内涵、特点与优势</w:t>
      </w:r>
    </w:p>
    <w:p>
      <w:pPr>
        <w:snapToGrid w:val="0"/>
        <w:spacing w:line="360" w:lineRule="auto"/>
        <w:ind w:firstLine="42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7、消息写作各环节的内涵及基本要求：导语、主体、结尾、新闻背景</w:t>
      </w:r>
    </w:p>
    <w:p>
      <w:pPr>
        <w:snapToGrid w:val="0"/>
        <w:spacing w:line="360" w:lineRule="auto"/>
        <w:ind w:firstLine="42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8、各类消息的内涵及基本写作要求</w:t>
      </w:r>
    </w:p>
    <w:p>
      <w:pPr>
        <w:snapToGrid w:val="0"/>
        <w:spacing w:line="360" w:lineRule="auto"/>
        <w:ind w:firstLine="42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（1）事件性消息</w:t>
      </w:r>
    </w:p>
    <w:p>
      <w:pPr>
        <w:snapToGrid w:val="0"/>
        <w:spacing w:line="360" w:lineRule="auto"/>
        <w:ind w:firstLine="42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（2）非事件性消息</w:t>
      </w:r>
    </w:p>
    <w:p>
      <w:pPr>
        <w:snapToGrid w:val="0"/>
        <w:spacing w:line="360" w:lineRule="auto"/>
        <w:ind w:firstLine="42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（3）描写性消息</w:t>
      </w:r>
    </w:p>
    <w:p>
      <w:pPr>
        <w:snapToGrid w:val="0"/>
        <w:spacing w:line="360" w:lineRule="auto"/>
        <w:ind w:firstLine="42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9、通讯的内涵、特点</w:t>
      </w:r>
    </w:p>
    <w:p>
      <w:pPr>
        <w:snapToGrid w:val="0"/>
        <w:spacing w:line="360" w:lineRule="auto"/>
        <w:ind w:firstLine="42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10、消息与通讯的区别</w:t>
      </w:r>
    </w:p>
    <w:p>
      <w:pPr>
        <w:snapToGrid w:val="0"/>
        <w:spacing w:line="360" w:lineRule="auto"/>
        <w:ind w:firstLine="42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11、通讯写作各环节的内涵及基本要求</w:t>
      </w:r>
    </w:p>
    <w:p>
      <w:pPr>
        <w:snapToGrid w:val="0"/>
        <w:spacing w:line="360" w:lineRule="auto"/>
        <w:ind w:firstLine="42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（1）提炼主题</w:t>
      </w:r>
    </w:p>
    <w:p>
      <w:pPr>
        <w:snapToGrid w:val="0"/>
        <w:spacing w:line="360" w:lineRule="auto"/>
        <w:ind w:firstLine="42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（2）通讯选材</w:t>
      </w:r>
    </w:p>
    <w:p>
      <w:pPr>
        <w:snapToGrid w:val="0"/>
        <w:spacing w:line="360" w:lineRule="auto"/>
        <w:ind w:firstLine="42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（3）通讯的结构</w:t>
      </w:r>
    </w:p>
    <w:p>
      <w:pPr>
        <w:snapToGrid w:val="0"/>
        <w:spacing w:line="360" w:lineRule="auto"/>
        <w:ind w:firstLine="42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12、各类通讯的内涵及基本要求</w:t>
      </w:r>
    </w:p>
    <w:p>
      <w:pPr>
        <w:snapToGrid w:val="0"/>
        <w:spacing w:line="360" w:lineRule="auto"/>
        <w:ind w:firstLine="42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（1）人物通讯</w:t>
      </w:r>
    </w:p>
    <w:p>
      <w:pPr>
        <w:snapToGrid w:val="0"/>
        <w:spacing w:line="360" w:lineRule="auto"/>
        <w:ind w:firstLine="42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（2）事件通讯</w:t>
      </w:r>
    </w:p>
    <w:p>
      <w:pPr>
        <w:snapToGrid w:val="0"/>
        <w:spacing w:line="360" w:lineRule="auto"/>
        <w:ind w:firstLine="42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（3）工作通讯</w:t>
      </w:r>
    </w:p>
    <w:p>
      <w:pPr>
        <w:snapToGrid w:val="0"/>
        <w:spacing w:line="360" w:lineRule="auto"/>
        <w:ind w:firstLine="42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（4）风貌通讯</w:t>
      </w:r>
    </w:p>
    <w:p>
      <w:pPr>
        <w:snapToGrid w:val="0"/>
        <w:spacing w:line="360" w:lineRule="auto"/>
        <w:ind w:firstLine="42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（5）社会观察通讯</w:t>
      </w:r>
    </w:p>
    <w:p>
      <w:pPr>
        <w:snapToGrid w:val="0"/>
        <w:spacing w:line="360" w:lineRule="auto"/>
        <w:ind w:firstLine="42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（6）专访写作</w:t>
      </w:r>
    </w:p>
    <w:p>
      <w:pPr>
        <w:snapToGrid w:val="0"/>
        <w:spacing w:line="360" w:lineRule="auto"/>
        <w:ind w:firstLine="42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（7）新闻特写</w:t>
      </w:r>
    </w:p>
    <w:p>
      <w:pPr>
        <w:snapToGrid w:val="0"/>
        <w:spacing w:line="360" w:lineRule="auto"/>
        <w:ind w:firstLine="42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（三）新闻编辑</w:t>
      </w:r>
    </w:p>
    <w:p>
      <w:pPr>
        <w:snapToGrid w:val="0"/>
        <w:spacing w:line="360" w:lineRule="auto"/>
        <w:ind w:firstLine="42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1、新闻编辑的内涵及特点</w:t>
      </w:r>
    </w:p>
    <w:p>
      <w:pPr>
        <w:snapToGrid w:val="0"/>
        <w:spacing w:line="360" w:lineRule="auto"/>
        <w:ind w:firstLine="42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2、新闻编辑在新闻工作中的地位和重要性</w:t>
      </w:r>
    </w:p>
    <w:p>
      <w:pPr>
        <w:snapToGrid w:val="0"/>
        <w:spacing w:line="360" w:lineRule="auto"/>
        <w:ind w:firstLine="42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3、新闻编辑的基本要求</w:t>
      </w:r>
    </w:p>
    <w:p>
      <w:pPr>
        <w:snapToGrid w:val="0"/>
        <w:spacing w:line="360" w:lineRule="auto"/>
        <w:ind w:firstLine="42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4、编辑策划</w:t>
      </w:r>
    </w:p>
    <w:p>
      <w:pPr>
        <w:snapToGrid w:val="0"/>
        <w:spacing w:line="360" w:lineRule="auto"/>
        <w:ind w:firstLine="42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（1）编辑策划的内涵</w:t>
      </w:r>
    </w:p>
    <w:p>
      <w:pPr>
        <w:snapToGrid w:val="0"/>
        <w:spacing w:line="360" w:lineRule="auto"/>
        <w:ind w:firstLine="42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（2）编辑策划的意义</w:t>
      </w:r>
    </w:p>
    <w:p>
      <w:pPr>
        <w:snapToGrid w:val="0"/>
        <w:spacing w:line="360" w:lineRule="auto"/>
        <w:ind w:firstLine="42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（3）新闻报道的策划与组织</w:t>
      </w:r>
    </w:p>
    <w:p>
      <w:pPr>
        <w:snapToGrid w:val="0"/>
        <w:spacing w:line="360" w:lineRule="auto"/>
        <w:ind w:firstLine="42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5、新闻稿件的分析及选择</w:t>
      </w:r>
    </w:p>
    <w:p>
      <w:pPr>
        <w:snapToGrid w:val="0"/>
        <w:spacing w:line="360" w:lineRule="auto"/>
        <w:ind w:firstLine="42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6、新闻稿件的修改</w:t>
      </w:r>
    </w:p>
    <w:p>
      <w:pPr>
        <w:snapToGrid w:val="0"/>
        <w:spacing w:line="360" w:lineRule="auto"/>
        <w:ind w:firstLine="42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7、制作新闻标题</w:t>
      </w:r>
    </w:p>
    <w:p>
      <w:pPr>
        <w:snapToGrid w:val="0"/>
        <w:spacing w:line="360" w:lineRule="auto"/>
        <w:ind w:firstLine="42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（1）新闻标题的内涵及功能</w:t>
      </w:r>
    </w:p>
    <w:p>
      <w:pPr>
        <w:snapToGrid w:val="0"/>
        <w:spacing w:line="360" w:lineRule="auto"/>
        <w:ind w:firstLine="42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（2）新闻标题的特点</w:t>
      </w:r>
    </w:p>
    <w:p>
      <w:pPr>
        <w:snapToGrid w:val="0"/>
        <w:spacing w:line="360" w:lineRule="auto"/>
        <w:ind w:firstLine="42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（3）新闻标题的类型</w:t>
      </w:r>
    </w:p>
    <w:p>
      <w:pPr>
        <w:snapToGrid w:val="0"/>
        <w:spacing w:line="360" w:lineRule="auto"/>
        <w:ind w:firstLine="42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8、新闻稿的配置</w:t>
      </w:r>
    </w:p>
    <w:p>
      <w:pPr>
        <w:snapToGrid w:val="0"/>
        <w:spacing w:line="360" w:lineRule="auto"/>
        <w:ind w:firstLine="42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9、版面和图片编辑</w:t>
      </w:r>
    </w:p>
    <w:p>
      <w:pPr>
        <w:snapToGrid w:val="0"/>
        <w:spacing w:line="360" w:lineRule="auto"/>
        <w:ind w:firstLine="42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10、专刊与副刊编辑</w:t>
      </w:r>
    </w:p>
    <w:p>
      <w:pPr>
        <w:snapToGrid w:val="0"/>
        <w:spacing w:line="360" w:lineRule="auto"/>
        <w:ind w:firstLine="42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11、广播节目编辑特点与要求</w:t>
      </w:r>
    </w:p>
    <w:p>
      <w:pPr>
        <w:snapToGrid w:val="0"/>
        <w:spacing w:line="360" w:lineRule="auto"/>
        <w:ind w:firstLine="42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12、电视节目编辑特点与要求</w:t>
      </w:r>
    </w:p>
    <w:p>
      <w:pPr>
        <w:snapToGrid w:val="0"/>
        <w:spacing w:line="360" w:lineRule="auto"/>
        <w:ind w:firstLine="42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13、网络编辑特点与要求</w:t>
      </w:r>
    </w:p>
    <w:p>
      <w:pPr>
        <w:snapToGrid w:val="0"/>
        <w:spacing w:line="360" w:lineRule="auto"/>
        <w:ind w:firstLine="42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（四）新闻评论</w:t>
      </w:r>
    </w:p>
    <w:p>
      <w:pPr>
        <w:snapToGrid w:val="0"/>
        <w:spacing w:line="360" w:lineRule="auto"/>
        <w:ind w:firstLine="42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1、新闻评论的内涵及特点</w:t>
      </w:r>
    </w:p>
    <w:p>
      <w:pPr>
        <w:snapToGrid w:val="0"/>
        <w:spacing w:line="360" w:lineRule="auto"/>
        <w:ind w:firstLine="42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2、新闻评论的地位及作用</w:t>
      </w:r>
    </w:p>
    <w:p>
      <w:pPr>
        <w:snapToGrid w:val="0"/>
        <w:spacing w:line="360" w:lineRule="auto"/>
        <w:ind w:firstLine="42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3、新闻评论的类型</w:t>
      </w:r>
    </w:p>
    <w:p>
      <w:pPr>
        <w:snapToGrid w:val="0"/>
        <w:spacing w:line="360" w:lineRule="auto"/>
        <w:ind w:firstLine="42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4、新闻评论写作的基本要求</w:t>
      </w:r>
    </w:p>
    <w:p>
      <w:pPr>
        <w:snapToGrid w:val="0"/>
        <w:spacing w:line="360" w:lineRule="auto"/>
        <w:ind w:firstLine="42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5、新闻评论的选题</w:t>
      </w:r>
    </w:p>
    <w:p>
      <w:pPr>
        <w:snapToGrid w:val="0"/>
        <w:spacing w:line="360" w:lineRule="auto"/>
        <w:ind w:firstLine="42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6、新闻评论的立论</w:t>
      </w:r>
    </w:p>
    <w:p>
      <w:pPr>
        <w:snapToGrid w:val="0"/>
        <w:spacing w:line="360" w:lineRule="auto"/>
        <w:ind w:firstLine="42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7、新闻评论的论证</w:t>
      </w:r>
    </w:p>
    <w:p>
      <w:pPr>
        <w:snapToGrid w:val="0"/>
        <w:spacing w:line="360" w:lineRule="auto"/>
        <w:ind w:firstLine="42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8、各类新闻评论体裁的内涵及基本要求</w:t>
      </w:r>
    </w:p>
    <w:p>
      <w:pPr>
        <w:snapToGrid w:val="0"/>
        <w:spacing w:line="360" w:lineRule="auto"/>
        <w:ind w:firstLine="42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（1）社论和编辑部文章</w:t>
      </w:r>
    </w:p>
    <w:p>
      <w:pPr>
        <w:snapToGrid w:val="0"/>
        <w:spacing w:line="360" w:lineRule="auto"/>
        <w:ind w:firstLine="42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（2）评论员文章和特约评论员文章</w:t>
      </w:r>
    </w:p>
    <w:p>
      <w:pPr>
        <w:snapToGrid w:val="0"/>
        <w:spacing w:line="360" w:lineRule="auto"/>
        <w:ind w:firstLine="42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（3）专栏评论</w:t>
      </w:r>
    </w:p>
    <w:p>
      <w:pPr>
        <w:snapToGrid w:val="0"/>
        <w:spacing w:line="360" w:lineRule="auto"/>
        <w:ind w:firstLine="42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（4）短评</w:t>
      </w:r>
    </w:p>
    <w:p>
      <w:pPr>
        <w:snapToGrid w:val="0"/>
        <w:spacing w:line="360" w:lineRule="auto"/>
        <w:ind w:firstLine="42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（5）编者按</w:t>
      </w:r>
    </w:p>
    <w:p>
      <w:pPr>
        <w:snapToGrid w:val="0"/>
        <w:spacing w:line="360" w:lineRule="auto"/>
        <w:ind w:firstLine="42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（6）述评</w:t>
      </w:r>
    </w:p>
    <w:p>
      <w:pPr>
        <w:snapToGrid w:val="0"/>
        <w:spacing w:line="360" w:lineRule="auto"/>
        <w:ind w:firstLine="42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（7）广播新闻评论</w:t>
      </w:r>
    </w:p>
    <w:p>
      <w:pPr>
        <w:snapToGrid w:val="0"/>
        <w:spacing w:line="360" w:lineRule="auto"/>
        <w:ind w:firstLine="42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（8）电视新闻评论</w:t>
      </w:r>
    </w:p>
    <w:p>
      <w:pPr>
        <w:snapToGrid w:val="0"/>
        <w:spacing w:line="360" w:lineRule="auto"/>
        <w:ind w:firstLine="42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（9）网络新闻评论</w:t>
      </w:r>
    </w:p>
    <w:p>
      <w:pPr>
        <w:snapToGrid w:val="0"/>
        <w:spacing w:line="360" w:lineRule="auto"/>
        <w:ind w:firstLine="420"/>
        <w:rPr>
          <w:rFonts w:hint="eastAsia" w:eastAsia="仿宋_GB2312"/>
          <w:sz w:val="24"/>
        </w:rPr>
      </w:pPr>
    </w:p>
    <w:p>
      <w:pPr>
        <w:snapToGrid w:val="0"/>
        <w:spacing w:before="156" w:beforeLines="50" w:after="156" w:afterLines="50" w:line="360" w:lineRule="auto"/>
        <w:ind w:firstLine="480" w:firstLineChars="200"/>
        <w:rPr>
          <w:rFonts w:hint="eastAsia" w:eastAsia="黑体"/>
          <w:sz w:val="24"/>
        </w:rPr>
      </w:pPr>
      <w:r>
        <w:rPr>
          <w:rFonts w:hint="eastAsia" w:eastAsia="黑体"/>
          <w:sz w:val="24"/>
        </w:rPr>
        <w:t>四、考试题型与分值</w:t>
      </w:r>
    </w:p>
    <w:p>
      <w:pPr>
        <w:snapToGrid w:val="0"/>
        <w:spacing w:line="360" w:lineRule="auto"/>
        <w:ind w:firstLine="42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坚持理论联系实际的原则，主要题型包括名词解释、简答题、案例分析、论述题、写作题等。</w:t>
      </w:r>
      <w:r>
        <w:rPr>
          <w:rFonts w:eastAsia="仿宋_GB2312"/>
          <w:sz w:val="24"/>
        </w:rPr>
        <w:t>本科目满分1</w:t>
      </w:r>
      <w:r>
        <w:rPr>
          <w:rFonts w:hint="eastAsia" w:eastAsia="仿宋_GB2312"/>
          <w:sz w:val="24"/>
        </w:rPr>
        <w:t>5</w:t>
      </w:r>
      <w:r>
        <w:rPr>
          <w:rFonts w:eastAsia="仿宋_GB2312"/>
          <w:sz w:val="24"/>
        </w:rPr>
        <w:t>0分</w:t>
      </w:r>
      <w:r>
        <w:rPr>
          <w:rFonts w:hint="eastAsia" w:eastAsia="仿宋_GB2312"/>
          <w:sz w:val="24"/>
        </w:rPr>
        <w:t>。</w:t>
      </w:r>
    </w:p>
    <w:p>
      <w:pPr>
        <w:snapToGrid w:val="0"/>
        <w:spacing w:before="156" w:beforeLines="50" w:after="156" w:afterLines="50" w:line="360" w:lineRule="auto"/>
        <w:ind w:firstLine="480" w:firstLineChars="200"/>
        <w:rPr>
          <w:rFonts w:eastAsia="黑体"/>
          <w:sz w:val="24"/>
        </w:rPr>
      </w:pPr>
      <w:r>
        <w:rPr>
          <w:rFonts w:hint="eastAsia" w:eastAsia="黑体"/>
          <w:sz w:val="24"/>
        </w:rPr>
        <w:t>五</w:t>
      </w:r>
      <w:r>
        <w:rPr>
          <w:rFonts w:eastAsia="黑体"/>
          <w:sz w:val="24"/>
        </w:rPr>
        <w:t>、考试方式</w:t>
      </w:r>
    </w:p>
    <w:p>
      <w:pPr>
        <w:snapToGrid w:val="0"/>
        <w:spacing w:line="360" w:lineRule="auto"/>
        <w:ind w:firstLine="420"/>
        <w:rPr>
          <w:rFonts w:eastAsia="仿宋_GB2312"/>
          <w:sz w:val="24"/>
        </w:rPr>
      </w:pPr>
      <w:r>
        <w:rPr>
          <w:rFonts w:hint="eastAsia" w:eastAsia="仿宋_GB2312"/>
          <w:sz w:val="24"/>
        </w:rPr>
        <w:t>自行命题，考试时间</w:t>
      </w:r>
      <w:r>
        <w:rPr>
          <w:rFonts w:eastAsia="仿宋_GB2312"/>
          <w:sz w:val="24"/>
        </w:rPr>
        <w:t>3</w:t>
      </w:r>
      <w:r>
        <w:rPr>
          <w:rFonts w:hint="eastAsia" w:eastAsia="仿宋_GB2312"/>
          <w:sz w:val="24"/>
        </w:rPr>
        <w:t>小时。</w:t>
      </w:r>
    </w:p>
    <w:p>
      <w:pPr>
        <w:spacing w:line="500" w:lineRule="exact"/>
        <w:rPr>
          <w:rFonts w:hint="eastAsia" w:ascii="宋体" w:hAnsi="宋体"/>
          <w:bCs/>
          <w:szCs w:val="21"/>
        </w:rPr>
      </w:pPr>
    </w:p>
    <w:p>
      <w:pPr>
        <w:spacing w:line="500" w:lineRule="exact"/>
        <w:rPr>
          <w:rFonts w:ascii="宋体" w:hAnsi="宋体"/>
          <w:b/>
          <w:bCs/>
          <w:sz w:val="24"/>
        </w:rPr>
        <w:sectPr>
          <w:footerReference r:id="rId3" w:type="default"/>
          <w:pgSz w:w="11907" w:h="16839"/>
          <w:pgMar w:top="737" w:right="851" w:bottom="737" w:left="851" w:header="851" w:footer="992" w:gutter="0"/>
          <w:cols w:space="720" w:num="1"/>
          <w:docGrid w:type="lines" w:linePitch="312" w:charSpace="0"/>
        </w:sectPr>
      </w:pPr>
    </w:p>
    <w:p>
      <w:pPr>
        <w:spacing w:line="500" w:lineRule="exact"/>
        <w:rPr>
          <w:rFonts w:hint="eastAsia" w:ascii="宋体" w:hAnsi="宋体"/>
          <w:b/>
          <w:bCs/>
          <w:sz w:val="24"/>
        </w:rPr>
      </w:pPr>
    </w:p>
    <w:sectPr>
      <w:type w:val="continuous"/>
      <w:pgSz w:w="11907" w:h="16839"/>
      <w:pgMar w:top="737" w:right="851" w:bottom="737" w:left="851" w:header="851" w:footer="992" w:gutter="0"/>
      <w:cols w:space="425" w:num="2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rFonts w:hint="eastAsia"/>
      </w:rPr>
      <w:t>第</w:t>
    </w:r>
    <w:r>
      <w:rPr>
        <w:lang w:val="zh-CN"/>
      </w:rPr>
      <w:t xml:space="preserve"> </w:t>
    </w:r>
    <w:r>
      <w:rPr>
        <w:b/>
        <w:sz w:val="24"/>
        <w:szCs w:val="24"/>
      </w:rPr>
      <w:fldChar w:fldCharType="begin"/>
    </w:r>
    <w:r>
      <w:rPr>
        <w:b/>
      </w:rPr>
      <w:instrText xml:space="preserve">PAGE</w:instrText>
    </w:r>
    <w:r>
      <w:rPr>
        <w:b/>
        <w:sz w:val="24"/>
        <w:szCs w:val="24"/>
      </w:rPr>
      <w:fldChar w:fldCharType="separate"/>
    </w:r>
    <w:r>
      <w:rPr>
        <w:b/>
        <w:lang/>
      </w:rPr>
      <w:t>1</w:t>
    </w:r>
    <w:r>
      <w:rPr>
        <w:b/>
        <w:sz w:val="24"/>
        <w:szCs w:val="24"/>
      </w:rPr>
      <w:fldChar w:fldCharType="end"/>
    </w:r>
    <w:r>
      <w:rPr>
        <w:lang w:val="zh-CN"/>
      </w:rPr>
      <w:t xml:space="preserve"> </w:t>
    </w:r>
    <w:r>
      <w:rPr>
        <w:rFonts w:hint="eastAsia"/>
        <w:lang w:val="zh-CN"/>
      </w:rPr>
      <w:t>页，共</w:t>
    </w:r>
    <w:r>
      <w:rPr>
        <w:lang w:val="zh-CN"/>
      </w:rPr>
      <w:t xml:space="preserve"> </w:t>
    </w:r>
    <w:r>
      <w:rPr>
        <w:b/>
        <w:sz w:val="24"/>
        <w:szCs w:val="24"/>
      </w:rPr>
      <w:fldChar w:fldCharType="begin"/>
    </w:r>
    <w:r>
      <w:rPr>
        <w:b/>
      </w:rPr>
      <w:instrText xml:space="preserve">NUMPAGES</w:instrText>
    </w:r>
    <w:r>
      <w:rPr>
        <w:b/>
        <w:sz w:val="24"/>
        <w:szCs w:val="24"/>
      </w:rPr>
      <w:fldChar w:fldCharType="separate"/>
    </w:r>
    <w:r>
      <w:rPr>
        <w:b/>
        <w:lang/>
      </w:rPr>
      <w:t>1</w:t>
    </w:r>
    <w:r>
      <w:rPr>
        <w:b/>
        <w:sz w:val="24"/>
        <w:szCs w:val="24"/>
      </w:rPr>
      <w:fldChar w:fldCharType="end"/>
    </w:r>
    <w:r>
      <w:rPr>
        <w:rFonts w:hint="eastAsia"/>
        <w:b/>
        <w:sz w:val="24"/>
        <w:szCs w:val="24"/>
      </w:rPr>
      <w:t xml:space="preserve"> </w:t>
    </w:r>
    <w:r>
      <w:rPr>
        <w:rFonts w:hint="eastAsia"/>
        <w:lang w:val="zh-CN"/>
      </w:rPr>
      <w:t>页</w:t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JiMjMzMTUyZjk5ZDg2YjBjNTc0YzcyYTE3NzQ0NWQifQ=="/>
  </w:docVars>
  <w:rsids>
    <w:rsidRoot w:val="00CF1274"/>
    <w:rsid w:val="000054BC"/>
    <w:rsid w:val="00020BEE"/>
    <w:rsid w:val="00050561"/>
    <w:rsid w:val="00054E39"/>
    <w:rsid w:val="00060091"/>
    <w:rsid w:val="000A2392"/>
    <w:rsid w:val="000B0BB4"/>
    <w:rsid w:val="0010323F"/>
    <w:rsid w:val="001427CA"/>
    <w:rsid w:val="00170B3D"/>
    <w:rsid w:val="001E2D32"/>
    <w:rsid w:val="002017A7"/>
    <w:rsid w:val="002045ED"/>
    <w:rsid w:val="002076FD"/>
    <w:rsid w:val="00260395"/>
    <w:rsid w:val="00294656"/>
    <w:rsid w:val="002A32C1"/>
    <w:rsid w:val="00367171"/>
    <w:rsid w:val="0037368C"/>
    <w:rsid w:val="003D4226"/>
    <w:rsid w:val="004204A7"/>
    <w:rsid w:val="00425224"/>
    <w:rsid w:val="0045288F"/>
    <w:rsid w:val="00460BF0"/>
    <w:rsid w:val="00495AF9"/>
    <w:rsid w:val="004F691B"/>
    <w:rsid w:val="00515F99"/>
    <w:rsid w:val="005879A8"/>
    <w:rsid w:val="00597C93"/>
    <w:rsid w:val="00597F47"/>
    <w:rsid w:val="005C7F8E"/>
    <w:rsid w:val="00626A1D"/>
    <w:rsid w:val="00680FF7"/>
    <w:rsid w:val="006B6C63"/>
    <w:rsid w:val="006D1572"/>
    <w:rsid w:val="006F50BA"/>
    <w:rsid w:val="00755CA6"/>
    <w:rsid w:val="00773FFE"/>
    <w:rsid w:val="0081524A"/>
    <w:rsid w:val="00834D52"/>
    <w:rsid w:val="00861237"/>
    <w:rsid w:val="008A4D3C"/>
    <w:rsid w:val="008B4A54"/>
    <w:rsid w:val="00911C36"/>
    <w:rsid w:val="009B1120"/>
    <w:rsid w:val="009B5F0B"/>
    <w:rsid w:val="00A24204"/>
    <w:rsid w:val="00A6139C"/>
    <w:rsid w:val="00A7657C"/>
    <w:rsid w:val="00AE3837"/>
    <w:rsid w:val="00CF1274"/>
    <w:rsid w:val="00D15A0E"/>
    <w:rsid w:val="00D34BE7"/>
    <w:rsid w:val="00DE4CE7"/>
    <w:rsid w:val="00DF498D"/>
    <w:rsid w:val="00F76141"/>
    <w:rsid w:val="00FC3C04"/>
    <w:rsid w:val="00FF2235"/>
    <w:rsid w:val="3595586D"/>
    <w:rsid w:val="47E865A2"/>
    <w:rsid w:val="49DA2516"/>
    <w:rsid w:val="4C1B4FC2"/>
    <w:rsid w:val="50531EC7"/>
    <w:rsid w:val="59A27EC1"/>
    <w:rsid w:val="64AE1C4D"/>
    <w:rsid w:val="7DEF17F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uiPriority w:val="0"/>
    <w:pPr>
      <w:shd w:val="clear" w:color="auto" w:fill="000080"/>
    </w:pPr>
  </w:style>
  <w:style w:type="paragraph" w:styleId="3">
    <w:name w:val="Balloon Text"/>
    <w:basedOn w:val="1"/>
    <w:link w:val="8"/>
    <w:uiPriority w:val="0"/>
    <w:rPr>
      <w:sz w:val="18"/>
      <w:szCs w:val="18"/>
    </w:rPr>
  </w:style>
  <w:style w:type="paragraph" w:styleId="4">
    <w:name w:val="footer"/>
    <w:basedOn w:val="1"/>
    <w:link w:val="9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批注框文本 字符"/>
    <w:link w:val="3"/>
    <w:uiPriority w:val="0"/>
    <w:rPr>
      <w:kern w:val="2"/>
      <w:sz w:val="18"/>
      <w:szCs w:val="18"/>
    </w:rPr>
  </w:style>
  <w:style w:type="character" w:customStyle="1" w:styleId="9">
    <w:name w:val="页脚 Char"/>
    <w:link w:val="4"/>
    <w:uiPriority w:val="99"/>
    <w:rPr>
      <w:kern w:val="2"/>
      <w:sz w:val="18"/>
      <w:szCs w:val="18"/>
    </w:rPr>
  </w:style>
  <w:style w:type="character" w:customStyle="1" w:styleId="10">
    <w:name w:val="页眉 Char"/>
    <w:link w:val="5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Legend (Beijing) Limited</Company>
  <Pages>10</Pages>
  <Words>607</Words>
  <Characters>3462</Characters>
  <Lines>28</Lines>
  <Paragraphs>8</Paragraphs>
  <TotalTime>0</TotalTime>
  <ScaleCrop>false</ScaleCrop>
  <LinksUpToDate>false</LinksUpToDate>
  <CharactersWithSpaces>4061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2014-05-26T03:05:00Z</dcterms:created>
  <dc:creator>Lenovo User</dc:creator>
  <cp:lastModifiedBy>vertesyuan</cp:lastModifiedBy>
  <cp:lastPrinted>2022-05-30T03:28:00Z</cp:lastPrinted>
  <dcterms:modified xsi:type="dcterms:W3CDTF">2024-01-08T06:11:37Z</dcterms:modified>
  <dc:title>浙江理工大学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243944FB47114CBEB3655B70A1B27A56_13</vt:lpwstr>
  </property>
</Properties>
</file>