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2024年全国硕士研究生入学考试《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管理学</w:t>
      </w:r>
      <w:r>
        <w:rPr>
          <w:rFonts w:hint="eastAsia" w:ascii="方正小标宋简体" w:eastAsia="方正小标宋简体"/>
          <w:sz w:val="30"/>
          <w:szCs w:val="30"/>
        </w:rPr>
        <w:t>》考试大纲</w:t>
      </w:r>
    </w:p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满分为</w:t>
      </w:r>
      <w:r>
        <w:rPr>
          <w:rFonts w:hint="eastAsia" w:ascii="宋体" w:hAnsi="宋体" w:eastAsia="宋体"/>
          <w:sz w:val="24"/>
          <w:lang w:val="en-US" w:eastAsia="zh-CN"/>
        </w:rPr>
        <w:t>150</w:t>
      </w:r>
      <w:r>
        <w:rPr>
          <w:rFonts w:ascii="宋体" w:hAnsi="宋体" w:eastAsia="宋体"/>
          <w:sz w:val="24"/>
        </w:rPr>
        <w:t>分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考试时间为</w:t>
      </w:r>
      <w:r>
        <w:rPr>
          <w:rFonts w:hint="eastAsia" w:ascii="宋体" w:hAnsi="宋体" w:eastAsia="宋体"/>
          <w:sz w:val="24"/>
          <w:lang w:val="en-US" w:eastAsia="zh-CN"/>
        </w:rPr>
        <w:t>180</w:t>
      </w:r>
      <w:r>
        <w:rPr>
          <w:rFonts w:ascii="宋体" w:hAnsi="宋体" w:eastAsia="宋体"/>
          <w:sz w:val="24"/>
        </w:rPr>
        <w:t>分钟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闭卷、笔试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三、试卷题型结构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1．名词解释：6小题，每题5分，共30分。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2．简述题：6小题，每题10分，共60分。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3．论述题：2小题，每题15分，共30分。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4．案例题：2小题，每题15分，共30分。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四、适用学科专业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宋体" w:hAnsi="宋体" w:eastAsia="宋体"/>
          <w:sz w:val="24"/>
        </w:rPr>
        <w:t>工商管理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五、考核内容</w:t>
      </w:r>
    </w:p>
    <w:p>
      <w:pPr>
        <w:spacing w:line="360" w:lineRule="auto"/>
        <w:ind w:firstLine="472" w:firstLineChars="196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1．管理导论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考试内容：管理；管理者；管理组织。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（1）掌握管理的概念；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（2）了解管理者的定义；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（3）掌握管理者分类；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（4）掌握管理者的管理职能；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（5）掌握管理者的角色；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（6）掌握管理者的管理技能；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（7）了解管理组织的概念；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（8）理解组织特性；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（9）了解学习管理学的重要性；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2．管理史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考试内容：早期的管理；古典管理理论；行为管理理论；现代管理理论。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（1）了解中外管理实践和思想；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（2）掌握泰罗的科学管理理论；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（3）掌握法约尔的一般管理理论；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（4）掌握韦伯的行政组织理论；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（5）掌握梅奥的行为管理理论；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（6）了解现代管理的基本理论，掌握全面质量管理、系统、权变方法概念。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3．管理与环境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考试内容：管理环境分析；组织文化；经济全球化；道德与社会责任。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（1）了解影响环境的外部因素；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（2）理解环境不确定性评估方法；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（3）了解组织利益的相关者；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（4）掌握组织文化的概念和分类；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（5）了解组织文化的维度；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（6）掌握组织文化的建立；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（7）掌握员工学习组织文化的方法；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（8）了解经济全球观的相关概念；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（9）理解国际组织类型的相关概念；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（10）掌握组织全球化的方式；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（11）理解社会责任、社会义务和社会响应的概念；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（12）掌握道德的概念；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（13）了解影响行为是否有道德的因素；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（14）了解激励有道德行为的方法。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4．决策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考试内容：决策概念；决策过程；管理者制定决策；决策和决策制定条件的类型；决策风格。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（1）掌握决策的概念；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（2）掌握决策制订过程；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（3）理解管理者制定决策的相关概念；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（4）掌握决策的类型；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（5）掌握制定决策的条件；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（6）了解线性和非线性思维模式；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（7）了解制定决策时的偏见和错误。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5．计划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考试内容：计划的概念和作用；方案的类型；计划的权变因素。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（1）掌握计划的概念；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（2）理解计划的作用；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（3）掌握计划方案的类型；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（4）了解计划的权变因素。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6．目标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考试内容：目标；目标管理。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（1）掌握目标的概念；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（2）了解目标的类型；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（3）掌握目标的特征；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（4）掌握设定目标的步骤；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（5）掌握目标管理的概念；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（6）了解目标管理计划的要素；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（7）理解目标管理的步骤。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7．战略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考试内容：战略概述；战略管理过程；战略类型选择。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（1）理解战略、战略管理、商业模式的概念；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（2）理解战略的作用；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（3）掌握战略管理过程；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（4）掌握企业战略的类型；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（5）掌握波士顿矩阵法；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（6）掌握竞争战略的类型；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（7）掌握五力分析模型。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8．组织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考试内容：组织与组织设计；组织设计的基本问题；组织结构的选择；组织设计的类型。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（1）理解组织、组织结构的概念；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（2）掌握组织设计的基本问题；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（3）理解机械组织与有机式组织，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（4）理解影响组织设计的权变因素；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（5）掌握传统组织结构概念及优缺点；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（6）掌握当代组织结构概念及优缺点。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9．人事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考试内容：人力资源管理概述；规划与招聘；培训；绩效与薪酬。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（1）理解人力资源管理的重要性；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（2）掌握人力资源管理的过程；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（3）了解人力资源规划、工作分析、工作说明书、工作规范的概念；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（4）理解人力资源规划的步骤；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（5）理解招聘的概念；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（6）理解甄选的概念；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（7）掌握招聘的途径；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（8）掌握甄选工具的类型；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（9）理解上岗培训概念及类型培训；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（10）掌握人员培训的类型和方法；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（11）理解绩效管理方法的概念及优缺点；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（12）了解薪酬和福利的因素影响。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10．沟通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考试内容：沟通概述；人际沟通；组织沟通。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（1）掌握沟通的含义；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（2）了解沟通的功能；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（3）理解沟通的过程；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（4）理解人际沟通的方式；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（5）掌握有效人际沟通的障碍；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（6）掌握克服沟通障碍的途径；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（7）理解组织沟通的类型。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11．</w:t>
      </w:r>
      <w:r>
        <w:rPr>
          <w:rFonts w:hint="eastAsia" w:ascii="宋体" w:hAnsi="宋体" w:eastAsia="宋体" w:cs="宋体"/>
          <w:b/>
          <w:bCs/>
          <w:sz w:val="24"/>
        </w:rPr>
        <w:t>激励</w:t>
      </w:r>
      <w:r>
        <w:rPr>
          <w:rFonts w:hint="eastAsia" w:ascii="宋体" w:hAnsi="宋体" w:eastAsia="宋体" w:cs="宋体"/>
          <w:b/>
          <w:sz w:val="24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考试内容：动机的含义；激励理论。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（1）理解动机的含义；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（2）掌握需要层次理论；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（3）掌握双因素理论；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（4）掌握X理论和Y理论；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（5）了解三种需求理论；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（6）了解目标设置理论；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（7）掌握强化理论；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（8）掌握公平理论；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（9）掌握期望理论。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12．领导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考试内容：领导的概念；领导理论；领导理论的新发展。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（1）掌握领导的概念；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（2）理解领导特质理论；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（3）了解领导行为理论；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（4）掌握管理方格理论；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（5）掌握菲德勒模型；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（6）掌握情景领导理论；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（7）了解路径—目标理论；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（8）了解当代领导观；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（9）理解领导权力的来源。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13．控制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考试内容：控制概述；控制过程；组织绩效的控制。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（1）掌握控制的概念；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（2）理解控制的作用；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（3）掌握控制的过程；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（4）掌握组织绩效的概念；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（5）理解测量组织绩效的工具；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（6）掌握前馈控制、同期控制和反馈控制；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（7）掌握平衡计分卡的概念；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（8）掌握标杆管理的概念。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14．运营管理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考试内容：运营管理概述；价值链管理；质量管理。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（1）理解运营管理的概念；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（2）了解运营管理的重要性；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（3）了解价值链管理的概念；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（4）了解质量的概念；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（5）了解ISO9000的概念；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（6）了解六西格玛的概念；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（7）了解批量定制的概念；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</w:rPr>
        <w:t>（8）了解精益组织的概念。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六、主要参考书目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宋体" w:hAnsi="宋体" w:eastAsia="宋体" w:cs="宋体"/>
          <w:sz w:val="24"/>
        </w:rPr>
        <w:t>斯蒂芬·罗宾斯，玛丽·库尔特．管理学（第11版）．北京：中国人民大学出版社，2012.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ZWJkMzAyZjRjMDViZjgxM2IxMGQzOTUyNmIxZTMifQ=="/>
  </w:docVars>
  <w:rsids>
    <w:rsidRoot w:val="00B26431"/>
    <w:rsid w:val="005E2DC6"/>
    <w:rsid w:val="00917540"/>
    <w:rsid w:val="00985829"/>
    <w:rsid w:val="009C0806"/>
    <w:rsid w:val="00A1235C"/>
    <w:rsid w:val="00B142C8"/>
    <w:rsid w:val="00B26431"/>
    <w:rsid w:val="00E8448E"/>
    <w:rsid w:val="71C14897"/>
    <w:rsid w:val="76F4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465</Words>
  <Characters>474</Characters>
  <Lines>1</Lines>
  <Paragraphs>1</Paragraphs>
  <TotalTime>0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2023-06-21T04:09:00Z</dcterms:created>
  <dc:creator>yjsxy</dc:creator>
  <cp:lastModifiedBy>Administrator</cp:lastModifiedBy>
  <dcterms:modified xsi:type="dcterms:W3CDTF">2023-07-13T06:24:26Z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3888D2AD3F5D403592BA32E1BBA21464_12</vt:lpwstr>
  </property>
</Properties>
</file>