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00" w:rsidRDefault="002836B4">
      <w:pPr>
        <w:spacing w:line="300" w:lineRule="auto"/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大连理工大学202</w:t>
      </w:r>
      <w:r w:rsidR="000D0CD8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A10900" w:rsidRDefault="002836B4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科目代码：2</w:t>
      </w:r>
      <w:r>
        <w:rPr>
          <w:rFonts w:ascii="宋体" w:hAnsi="宋体"/>
          <w:b/>
          <w:bCs/>
          <w:sz w:val="28"/>
          <w:szCs w:val="28"/>
        </w:rPr>
        <w:t>40</w:t>
      </w:r>
      <w:r>
        <w:rPr>
          <w:rFonts w:ascii="宋体" w:hAnsi="宋体" w:hint="eastAsia"/>
          <w:b/>
          <w:bCs/>
          <w:sz w:val="28"/>
          <w:szCs w:val="28"/>
        </w:rPr>
        <w:t xml:space="preserve">    科目名：英语（二外）</w:t>
      </w:r>
    </w:p>
    <w:p w:rsidR="00A10900" w:rsidRDefault="002836B4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一、考试性质</w:t>
      </w:r>
    </w:p>
    <w:p w:rsidR="00A10900" w:rsidRDefault="002836B4">
      <w:pPr>
        <w:spacing w:line="400" w:lineRule="exact"/>
        <w:ind w:firstLineChars="200" w:firstLine="480"/>
        <w:rPr>
          <w:rFonts w:ascii="仿宋_GB2312" w:hAnsi="宋体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《英语（二外）》是外国语言文学</w:t>
      </w:r>
      <w:r w:rsidR="0005040A">
        <w:rPr>
          <w:rFonts w:ascii="仿宋_GB2312" w:hAnsi="仿宋_GB2312" w:hint="eastAsia"/>
          <w:sz w:val="24"/>
          <w:szCs w:val="24"/>
        </w:rPr>
        <w:t>一级学科</w:t>
      </w:r>
      <w:r>
        <w:rPr>
          <w:rFonts w:ascii="仿宋_GB2312" w:hAnsi="仿宋_GB2312" w:hint="eastAsia"/>
          <w:sz w:val="24"/>
          <w:szCs w:val="24"/>
        </w:rPr>
        <w:t>第二外语考试科目之一，是教育部授权各招生院校自行命题的选拔性考试。本考试大纲的制定力求科学、公平、准确、规范地测评考生的相关基础知</w:t>
      </w:r>
      <w:bookmarkStart w:id="0" w:name="_GoBack"/>
      <w:bookmarkEnd w:id="0"/>
      <w:r>
        <w:rPr>
          <w:rFonts w:ascii="仿宋_GB2312" w:hAnsi="仿宋_GB2312" w:hint="eastAsia"/>
          <w:sz w:val="24"/>
          <w:szCs w:val="24"/>
        </w:rPr>
        <w:t>识、基本素质和综合能力。</w:t>
      </w:r>
    </w:p>
    <w:p w:rsidR="00A10900" w:rsidRDefault="002836B4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二、评价目标</w:t>
      </w:r>
    </w:p>
    <w:p w:rsidR="00A10900" w:rsidRDefault="002836B4" w:rsidP="002836B4">
      <w:pPr>
        <w:spacing w:beforeLines="50" w:before="156" w:afterLines="50" w:after="156"/>
        <w:ind w:firstLine="36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该考试是测试考生英语综合能力的水平考试。考试范围包括考生应具备的英语词汇量、语法知识、翻译、阅读与写作等方面的技能。具体包括：</w:t>
      </w:r>
    </w:p>
    <w:p w:rsidR="00A10900" w:rsidRDefault="002836B4" w:rsidP="002836B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  <w:kern w:val="2"/>
          <w:lang w:bidi="th-TH"/>
        </w:rPr>
      </w:pPr>
      <w:r>
        <w:rPr>
          <w:rFonts w:ascii="仿宋_GB2312" w:hAnsi="仿宋_GB2312" w:hint="eastAsia"/>
          <w:kern w:val="2"/>
          <w:lang w:bidi="th-TH"/>
        </w:rPr>
        <w:t>能正确而熟练地运用常用词汇及其常用搭配；</w:t>
      </w:r>
    </w:p>
    <w:p w:rsidR="00A10900" w:rsidRDefault="002836B4" w:rsidP="002836B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</w:rPr>
      </w:pPr>
      <w:r>
        <w:rPr>
          <w:rFonts w:ascii="仿宋_GB2312" w:hAnsi="仿宋_GB2312" w:hint="eastAsia"/>
        </w:rPr>
        <w:t>能熟练掌握正确的英语语法和结构等语言规范知识；</w:t>
      </w:r>
    </w:p>
    <w:p w:rsidR="00A10900" w:rsidRDefault="002836B4" w:rsidP="002836B4">
      <w:pPr>
        <w:numPr>
          <w:ilvl w:val="0"/>
          <w:numId w:val="1"/>
        </w:numPr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要求考生能够理解</w:t>
      </w:r>
      <w:r>
        <w:rPr>
          <w:rFonts w:ascii="宋体" w:hAnsi="宋体" w:hint="eastAsia"/>
          <w:sz w:val="24"/>
          <w:szCs w:val="24"/>
        </w:rPr>
        <w:t>难度大致相当于大学英语六级水平的英语文章；</w:t>
      </w:r>
    </w:p>
    <w:p w:rsidR="00A10900" w:rsidRDefault="002836B4" w:rsidP="002836B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</w:rPr>
      </w:pPr>
      <w:r>
        <w:rPr>
          <w:rFonts w:ascii="仿宋_GB2312" w:hAnsi="仿宋_GB2312" w:hint="eastAsia"/>
          <w:kern w:val="2"/>
          <w:lang w:bidi="th-TH"/>
        </w:rPr>
        <w:t>具有良好的翻译能力和英语写作能力。</w:t>
      </w:r>
    </w:p>
    <w:p w:rsidR="00A10900" w:rsidRDefault="002836B4">
      <w:pPr>
        <w:spacing w:beforeLines="50" w:before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三、复习大纲</w:t>
      </w:r>
    </w:p>
    <w:p w:rsidR="00A10900" w:rsidRDefault="002836B4">
      <w:pPr>
        <w:numPr>
          <w:ilvl w:val="0"/>
          <w:numId w:val="2"/>
        </w:numPr>
        <w:spacing w:beforeLines="50" w:before="156"/>
        <w:rPr>
          <w:rFonts w:ascii="微软雅黑" w:eastAsia="微软雅黑" w:hAnsi="微软雅黑"/>
          <w:bCs/>
          <w:sz w:val="28"/>
          <w:szCs w:val="32"/>
        </w:rPr>
      </w:pPr>
      <w:r>
        <w:rPr>
          <w:rFonts w:ascii="微软雅黑" w:eastAsia="微软雅黑" w:hAnsi="微软雅黑" w:hint="eastAsia"/>
          <w:bCs/>
          <w:sz w:val="28"/>
          <w:szCs w:val="32"/>
        </w:rPr>
        <w:t>英语语言基础知识</w:t>
      </w:r>
    </w:p>
    <w:p w:rsidR="00A10900" w:rsidRDefault="002836B4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仿宋_GB2312" w:hAnsi="仿宋_GB2312" w:hint="eastAsia"/>
          <w:sz w:val="24"/>
          <w:szCs w:val="24"/>
        </w:rPr>
        <w:t>认知词汇量为</w:t>
      </w:r>
      <w:r>
        <w:rPr>
          <w:rFonts w:ascii="仿宋_GB2312" w:hAnsi="仿宋_GB2312"/>
          <w:sz w:val="24"/>
          <w:szCs w:val="24"/>
        </w:rPr>
        <w:t>5500</w:t>
      </w:r>
      <w:r>
        <w:rPr>
          <w:rFonts w:ascii="仿宋_GB2312" w:hAnsi="仿宋_GB2312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相当于六级或六级以上基本词汇；</w:t>
      </w:r>
    </w:p>
    <w:p w:rsidR="00A10900" w:rsidRDefault="002836B4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（2）基础的语音和语法知识。</w:t>
      </w:r>
    </w:p>
    <w:p w:rsidR="00A10900" w:rsidRDefault="002836B4">
      <w:pPr>
        <w:spacing w:beforeLines="50" w:before="156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Cs/>
          <w:sz w:val="28"/>
          <w:szCs w:val="32"/>
        </w:rPr>
        <w:t>2. 英语应用能力</w:t>
      </w:r>
    </w:p>
    <w:p w:rsidR="00A10900" w:rsidRDefault="002836B4">
      <w:pPr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仿宋_GB2312" w:hAnsi="仿宋_GB2312" w:hint="eastAsia"/>
          <w:color w:val="000000"/>
          <w:sz w:val="24"/>
          <w:szCs w:val="24"/>
        </w:rPr>
        <w:t>（</w:t>
      </w:r>
      <w:r>
        <w:rPr>
          <w:rFonts w:ascii="仿宋_GB2312" w:hAnsi="仿宋_GB2312" w:hint="eastAsia"/>
          <w:color w:val="000000"/>
          <w:sz w:val="24"/>
          <w:szCs w:val="24"/>
        </w:rPr>
        <w:t>1</w:t>
      </w:r>
      <w:r>
        <w:rPr>
          <w:rFonts w:ascii="仿宋_GB2312" w:hAnsi="仿宋_GB2312" w:hint="eastAsia"/>
          <w:color w:val="000000"/>
          <w:sz w:val="24"/>
          <w:szCs w:val="24"/>
        </w:rPr>
        <w:t>）阅读理解能力</w:t>
      </w:r>
      <w:r>
        <w:rPr>
          <w:rFonts w:ascii="仿宋_GB2312" w:hAnsi="仿宋_GB2312"/>
          <w:color w:val="000000"/>
          <w:sz w:val="24"/>
          <w:szCs w:val="24"/>
        </w:rPr>
        <w:t>：</w:t>
      </w:r>
      <w:r>
        <w:rPr>
          <w:rFonts w:ascii="Arial" w:hAnsi="Arial" w:cs="Arial" w:hint="eastAsia"/>
          <w:sz w:val="24"/>
          <w:szCs w:val="24"/>
        </w:rPr>
        <w:t>能</w:t>
      </w:r>
      <w:r>
        <w:rPr>
          <w:rFonts w:ascii="Arial" w:hAnsi="Arial" w:cs="Arial"/>
          <w:sz w:val="24"/>
          <w:szCs w:val="24"/>
        </w:rPr>
        <w:t>较好地运用阅读策略理解</w:t>
      </w:r>
      <w:r>
        <w:rPr>
          <w:rFonts w:ascii="Arial" w:hAnsi="Arial" w:cs="Arial" w:hint="eastAsia"/>
          <w:sz w:val="24"/>
          <w:szCs w:val="24"/>
        </w:rPr>
        <w:t>一般性题材的英语报刊文章和其他英语材料；能阅读题材较熟悉的学术文章。</w:t>
      </w:r>
    </w:p>
    <w:p w:rsidR="00A10900" w:rsidRDefault="002836B4">
      <w:pPr>
        <w:spacing w:line="400" w:lineRule="exact"/>
        <w:rPr>
          <w:rFonts w:ascii="仿宋_GB2312" w:hAnsi="宋体"/>
          <w:color w:val="00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（</w:t>
      </w:r>
      <w:r>
        <w:rPr>
          <w:rFonts w:ascii="宋体" w:hAnsi="宋体" w:cs="Arial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）翻译能力：能将</w:t>
      </w:r>
      <w:r>
        <w:rPr>
          <w:rFonts w:ascii="Arial" w:hAnsi="Arial" w:cs="Arial"/>
          <w:sz w:val="24"/>
          <w:szCs w:val="24"/>
        </w:rPr>
        <w:t>涉及文化、历史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社会发展</w:t>
      </w:r>
      <w:r>
        <w:rPr>
          <w:rFonts w:ascii="Arial" w:hAnsi="Arial" w:cs="Arial" w:hint="eastAsia"/>
          <w:sz w:val="24"/>
          <w:szCs w:val="24"/>
        </w:rPr>
        <w:t>及其他日常题材、语言难度中等的材料翻译成英语或汉语；能达到译文基本准确地表达原文意思、语言流畅、句式运用恰当和用词贴切等要求。</w:t>
      </w:r>
    </w:p>
    <w:p w:rsidR="00A10900" w:rsidRDefault="002836B4">
      <w:pPr>
        <w:spacing w:afterLines="50" w:after="156" w:line="400" w:lineRule="exac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（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>
        <w:rPr>
          <w:rFonts w:ascii="宋体" w:hAnsi="宋体" w:hint="eastAsia"/>
          <w:bCs/>
          <w:color w:val="000000"/>
          <w:sz w:val="24"/>
          <w:szCs w:val="24"/>
        </w:rPr>
        <w:t>）写作能力：能依据图画、图表或关键词对涉及</w:t>
      </w:r>
      <w:r>
        <w:rPr>
          <w:rFonts w:ascii="宋体" w:hAnsi="宋体"/>
          <w:color w:val="000000"/>
          <w:sz w:val="24"/>
          <w:szCs w:val="24"/>
        </w:rPr>
        <w:t>社会、文化或日常生活的</w:t>
      </w:r>
      <w:r>
        <w:rPr>
          <w:rFonts w:ascii="宋体" w:hAnsi="宋体" w:hint="eastAsia"/>
          <w:color w:val="000000"/>
          <w:sz w:val="24"/>
          <w:szCs w:val="24"/>
        </w:rPr>
        <w:t>题材</w:t>
      </w:r>
      <w:r>
        <w:rPr>
          <w:rFonts w:ascii="宋体" w:hAnsi="宋体" w:hint="eastAsia"/>
          <w:bCs/>
          <w:color w:val="000000"/>
          <w:sz w:val="24"/>
          <w:szCs w:val="24"/>
        </w:rPr>
        <w:t>进行英语写作；能依照所给文章（英文或中文）写出文章摘要或大意；能达到文章切题、文理通顺、表达正确、意思连贯及无重大语言错误等要求。</w:t>
      </w:r>
    </w:p>
    <w:p w:rsidR="00A10900" w:rsidRDefault="002836B4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四、参考资料</w:t>
      </w:r>
    </w:p>
    <w:p w:rsidR="00A10900" w:rsidRDefault="002836B4">
      <w:pPr>
        <w:spacing w:line="400" w:lineRule="exact"/>
        <w:ind w:left="360"/>
      </w:pPr>
      <w:r>
        <w:rPr>
          <w:rFonts w:ascii="宋体" w:hAnsi="宋体" w:hint="eastAsia"/>
          <w:sz w:val="24"/>
          <w:szCs w:val="24"/>
        </w:rPr>
        <w:t>（无）</w:t>
      </w:r>
    </w:p>
    <w:sectPr w:rsidR="00A10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316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23DAA"/>
    <w:multiLevelType w:val="multilevel"/>
    <w:tmpl w:val="3C67004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00"/>
    <w:rsid w:val="0005040A"/>
    <w:rsid w:val="000D0CD8"/>
    <w:rsid w:val="002836B4"/>
    <w:rsid w:val="00A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8C0"/>
  <w15:docId w15:val="{54CEC580-35D7-4776-A0CA-C708D14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XIAO</cp:lastModifiedBy>
  <cp:revision>22</cp:revision>
  <dcterms:created xsi:type="dcterms:W3CDTF">2022-08-16T09:58:00Z</dcterms:created>
  <dcterms:modified xsi:type="dcterms:W3CDTF">2023-07-11T00:51:00Z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0264a9caae284c69aee408e5efd5eab0</vt:lpwstr>
  </property>
</Properties>
</file>