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离散数学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■加试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数理逻辑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要求考生熟练掌握命题符号化的方法.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要求考生熟练掌握命题逻辑公式的主析取范式和主合取范式的求解.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要求考生熟练掌握命题逻辑的推理理论.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要求考生熟练掌握一阶逻辑命题符号化的方法.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要求考生理解一阶逻辑等值式与置换规则.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集合论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要求考生熟练掌握集合的运算与集合恒等式.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要求考生熟练掌握二元关系的定义、运算与性质，熟练掌握等价关系和偏序关系的定义和</w:t>
            </w:r>
          </w:p>
          <w:p>
            <w:pPr>
              <w:spacing w:line="380" w:lineRule="exact"/>
              <w:ind w:firstLine="840" w:firstLineChars="400"/>
            </w:pPr>
            <w:r>
              <w:rPr>
                <w:rFonts w:hint="eastAsia"/>
              </w:rPr>
              <w:t>证明.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要求考生理解函数的定义与性质.</w:t>
            </w:r>
          </w:p>
          <w:p>
            <w:pPr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代数结构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要求考生理解二元运算的定义与性质、掌握代数系统的定义.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要求考生熟练掌握群、环、域、格与布尔代数的定义与性质.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图论</w:t>
            </w:r>
          </w:p>
          <w:p>
            <w:pPr>
              <w:numPr>
                <w:ilvl w:val="0"/>
                <w:numId w:val="6"/>
              </w:numPr>
              <w:tabs>
                <w:tab w:val="left" w:pos="735"/>
              </w:tabs>
              <w:spacing w:line="380" w:lineRule="exact"/>
              <w:ind w:left="735"/>
            </w:pPr>
            <w:r>
              <w:rPr>
                <w:rFonts w:hint="eastAsia"/>
              </w:rPr>
              <w:t>要求考生熟练掌握图的基本概念.</w:t>
            </w:r>
          </w:p>
          <w:p>
            <w:pPr>
              <w:numPr>
                <w:ilvl w:val="0"/>
                <w:numId w:val="6"/>
              </w:numPr>
              <w:tabs>
                <w:tab w:val="left" w:pos="73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要求考生熟练掌握无向树及其性质、生成树的定义与性质.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 xml:space="preserve">0分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考试题型：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填空题（20分）</w:t>
            </w:r>
          </w:p>
          <w:p>
            <w:pPr>
              <w:pStyle w:val="7"/>
              <w:spacing w:line="0" w:lineRule="atLeast"/>
              <w:ind w:firstLine="1440" w:firstLineChars="6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判断题（2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440" w:firstLineChars="600"/>
              <w:rPr>
                <w:szCs w:val="24"/>
              </w:rPr>
            </w:pPr>
            <w:r>
              <w:rPr>
                <w:rFonts w:hint="eastAsia"/>
                <w:szCs w:val="24"/>
              </w:rPr>
              <w:t>计算题（</w:t>
            </w:r>
            <w:r>
              <w:rPr>
                <w:szCs w:val="24"/>
              </w:rPr>
              <w:t>20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440" w:firstLineChars="6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证明题（</w:t>
            </w:r>
            <w:r>
              <w:rPr>
                <w:szCs w:val="24"/>
              </w:rPr>
              <w:t>40</w:t>
            </w:r>
            <w:r>
              <w:rPr>
                <w:rFonts w:hint="eastAsia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1、屈婉玲，耿素云，张立昂.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离散数学（第2版）.北京：高等教育出版社，2</w:t>
            </w:r>
            <w:r>
              <w:rPr>
                <w:rFonts w:ascii="宋体" w:hAnsi="宋体"/>
                <w:sz w:val="24"/>
              </w:rPr>
              <w:t>008.03.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</w:lvl>
  </w:abstractNum>
  <w:abstractNum w:abstractNumId="3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0000000E"/>
    <w:multiLevelType w:val="multilevel"/>
    <w:tmpl w:val="0000000E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00000011"/>
    <w:multiLevelType w:val="singleLevel"/>
    <w:tmpl w:val="00000011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OTU3YmYyYWZkOTVmZmIxZTdjYTY0MDNjOGQyMmM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D31E4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364A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86262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2B48"/>
    <w:rsid w:val="00304CD4"/>
    <w:rsid w:val="00304FAD"/>
    <w:rsid w:val="00305203"/>
    <w:rsid w:val="00314255"/>
    <w:rsid w:val="00315269"/>
    <w:rsid w:val="00317D04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3F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76167"/>
    <w:rsid w:val="00680671"/>
    <w:rsid w:val="00681AA2"/>
    <w:rsid w:val="00692F27"/>
    <w:rsid w:val="00693AFD"/>
    <w:rsid w:val="00693C31"/>
    <w:rsid w:val="00697235"/>
    <w:rsid w:val="006A5C73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4604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52C0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271AF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1F7"/>
    <w:rsid w:val="00AF4690"/>
    <w:rsid w:val="00B01293"/>
    <w:rsid w:val="00B0259A"/>
    <w:rsid w:val="00B04BFE"/>
    <w:rsid w:val="00B17FEF"/>
    <w:rsid w:val="00B2104C"/>
    <w:rsid w:val="00B404B5"/>
    <w:rsid w:val="00B62F2B"/>
    <w:rsid w:val="00B75025"/>
    <w:rsid w:val="00B81F40"/>
    <w:rsid w:val="00B8206F"/>
    <w:rsid w:val="00B90A20"/>
    <w:rsid w:val="00B933BD"/>
    <w:rsid w:val="00B9423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4D7E"/>
    <w:rsid w:val="00DB5A2B"/>
    <w:rsid w:val="00DB793C"/>
    <w:rsid w:val="00DC0754"/>
    <w:rsid w:val="00DC209A"/>
    <w:rsid w:val="00DC59F1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237C"/>
    <w:rsid w:val="00ED4818"/>
    <w:rsid w:val="00EE4CC9"/>
    <w:rsid w:val="00EE58D6"/>
    <w:rsid w:val="00EE6064"/>
    <w:rsid w:val="00EE70FD"/>
    <w:rsid w:val="00EE7B11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6DB11D7"/>
    <w:rsid w:val="087F780C"/>
    <w:rsid w:val="1AD559B1"/>
    <w:rsid w:val="20A5599E"/>
    <w:rsid w:val="421F2EEA"/>
    <w:rsid w:val="569A3030"/>
    <w:rsid w:val="6C712F47"/>
    <w:rsid w:val="6EB52D8A"/>
    <w:rsid w:val="7D783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2023-09-03T00:53:00Z</cp:lastPrinted>
  <dcterms:modified xsi:type="dcterms:W3CDTF">2024-03-19T01:41:08Z</dcterms:modified>
  <dc:title>关于编制2009年硕士研究生招生专业目录的通知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5EE42BCBC86943BB83B1BE6A43E68981_13</vt:lpwstr>
  </property>
</Properties>
</file>