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CAD0C">
      <w:pPr>
        <w:spacing w:line="300" w:lineRule="auto"/>
        <w:ind w:firstLine="480" w:firstLineChars="200"/>
        <w:rPr>
          <w:rFonts w:hint="eastAsia" w:ascii="ˎ̥" w:hAnsi="ˎ̥"/>
          <w:color w:val="000000"/>
          <w:sz w:val="24"/>
        </w:rPr>
      </w:pPr>
      <w:bookmarkStart w:id="0" w:name="_GoBack"/>
      <w:bookmarkEnd w:id="0"/>
      <w:r>
        <w:rPr>
          <w:rFonts w:hint="eastAsia" w:ascii="ˎ̥" w:hAnsi="ˎ̥"/>
          <w:color w:val="000000"/>
          <w:sz w:val="24"/>
        </w:rPr>
        <w:t>为了帮助广大考生复习备考，也应广大考生的要求，现提供我校自命题专业课的考试大纲供考生下载。考生在复习备考时，应全面复习，我校自命题专业课的考试大纲仅供参考。</w:t>
      </w:r>
    </w:p>
    <w:p w14:paraId="310DAE5A">
      <w:pPr>
        <w:spacing w:line="300" w:lineRule="auto"/>
        <w:rPr>
          <w:rFonts w:hint="eastAsia" w:eastAsia="黑体"/>
          <w:b/>
          <w:bCs/>
          <w:sz w:val="28"/>
        </w:rPr>
      </w:pPr>
    </w:p>
    <w:p w14:paraId="3E9C8602">
      <w:pPr>
        <w:spacing w:line="360" w:lineRule="auto"/>
        <w:jc w:val="center"/>
        <w:rPr>
          <w:rFonts w:eastAsia="黑体"/>
          <w:b/>
          <w:bCs/>
          <w:sz w:val="28"/>
        </w:rPr>
      </w:pPr>
      <w:r>
        <w:rPr>
          <w:rFonts w:eastAsia="黑体"/>
          <w:b/>
          <w:bCs/>
          <w:sz w:val="28"/>
        </w:rPr>
        <w:t>上海电力大学</w:t>
      </w:r>
    </w:p>
    <w:p w14:paraId="26D9F351">
      <w:pPr>
        <w:spacing w:line="360" w:lineRule="auto"/>
        <w:jc w:val="center"/>
        <w:rPr>
          <w:rFonts w:eastAsia="黑体"/>
          <w:b/>
          <w:bCs/>
          <w:sz w:val="28"/>
        </w:rPr>
      </w:pPr>
      <w:r>
        <w:rPr>
          <w:rFonts w:eastAsia="黑体"/>
          <w:b/>
          <w:bCs/>
          <w:sz w:val="28"/>
        </w:rPr>
        <w:t>20</w:t>
      </w:r>
      <w:r>
        <w:rPr>
          <w:rFonts w:hint="eastAsia" w:eastAsia="黑体"/>
          <w:b/>
          <w:bCs/>
          <w:sz w:val="28"/>
        </w:rPr>
        <w:t>2</w:t>
      </w:r>
      <w:r>
        <w:rPr>
          <w:rFonts w:eastAsia="黑体"/>
          <w:b/>
          <w:bCs/>
          <w:sz w:val="28"/>
        </w:rPr>
        <w:t>5年硕士研究生入学</w:t>
      </w:r>
      <w:r>
        <w:rPr>
          <w:rFonts w:hint="eastAsia" w:eastAsia="黑体"/>
          <w:b/>
          <w:bCs/>
          <w:sz w:val="28"/>
        </w:rPr>
        <w:t>复试</w:t>
      </w:r>
      <w:r>
        <w:rPr>
          <w:rFonts w:eastAsia="黑体"/>
          <w:b/>
          <w:bCs/>
          <w:sz w:val="28"/>
        </w:rPr>
        <w:t>《工程力学》课程考试大纲</w:t>
      </w:r>
    </w:p>
    <w:p w14:paraId="13A7292C">
      <w:pPr>
        <w:jc w:val="center"/>
        <w:rPr>
          <w:sz w:val="24"/>
        </w:rPr>
      </w:pPr>
    </w:p>
    <w:p w14:paraId="3B0311AA">
      <w:pPr>
        <w:spacing w:line="360" w:lineRule="auto"/>
        <w:rPr>
          <w:sz w:val="24"/>
        </w:rPr>
      </w:pPr>
      <w:r>
        <w:rPr>
          <w:b/>
          <w:sz w:val="24"/>
        </w:rPr>
        <w:t>1</w:t>
      </w:r>
      <w:r>
        <w:rPr>
          <w:rFonts w:hAnsi="宋体"/>
          <w:b/>
          <w:sz w:val="24"/>
        </w:rPr>
        <w:t>、题目</w:t>
      </w:r>
      <w:r>
        <w:rPr>
          <w:rFonts w:hAnsi="宋体"/>
          <w:sz w:val="24"/>
        </w:rPr>
        <w:t>：</w:t>
      </w:r>
      <w:r>
        <w:rPr>
          <w:rFonts w:hAnsi="宋体"/>
          <w:b/>
          <w:sz w:val="24"/>
        </w:rPr>
        <w:t>上海电力大学</w:t>
      </w:r>
      <w:r>
        <w:rPr>
          <w:b/>
          <w:sz w:val="24"/>
        </w:rPr>
        <w:t>20</w:t>
      </w:r>
      <w:r>
        <w:rPr>
          <w:rFonts w:hint="eastAsia"/>
          <w:b/>
          <w:sz w:val="24"/>
        </w:rPr>
        <w:t>2</w:t>
      </w:r>
      <w:r>
        <w:rPr>
          <w:b/>
          <w:sz w:val="24"/>
        </w:rPr>
        <w:t>5</w:t>
      </w:r>
      <w:r>
        <w:rPr>
          <w:rFonts w:hAnsi="宋体"/>
          <w:b/>
          <w:sz w:val="24"/>
        </w:rPr>
        <w:t>年硕士研究生入学</w:t>
      </w:r>
      <w:r>
        <w:rPr>
          <w:rFonts w:hint="eastAsia" w:hAnsi="宋体"/>
          <w:b/>
          <w:sz w:val="24"/>
        </w:rPr>
        <w:t>复试</w:t>
      </w:r>
      <w:r>
        <w:rPr>
          <w:rFonts w:hAnsi="宋体"/>
          <w:b/>
          <w:sz w:val="24"/>
        </w:rPr>
        <w:t>《工程力学》课程考试大纲</w:t>
      </w:r>
    </w:p>
    <w:p w14:paraId="40CEE808">
      <w:pPr>
        <w:spacing w:line="360" w:lineRule="auto"/>
        <w:rPr>
          <w:b/>
          <w:sz w:val="24"/>
        </w:rPr>
      </w:pPr>
      <w:r>
        <w:rPr>
          <w:b/>
          <w:sz w:val="24"/>
        </w:rPr>
        <w:t>2</w:t>
      </w:r>
      <w:r>
        <w:rPr>
          <w:rFonts w:hAnsi="宋体"/>
          <w:b/>
          <w:sz w:val="24"/>
        </w:rPr>
        <w:t>、参考书目</w:t>
      </w:r>
      <w:r>
        <w:rPr>
          <w:rFonts w:hAnsi="宋体"/>
          <w:sz w:val="24"/>
        </w:rPr>
        <w:t>：</w:t>
      </w:r>
      <w:r>
        <w:rPr>
          <w:rFonts w:hAnsi="宋体"/>
          <w:b/>
          <w:sz w:val="24"/>
        </w:rPr>
        <w:t>范钦珊主编</w:t>
      </w:r>
      <w:r>
        <w:rPr>
          <w:b/>
          <w:sz w:val="24"/>
        </w:rPr>
        <w:t xml:space="preserve">. </w:t>
      </w:r>
      <w:r>
        <w:rPr>
          <w:rFonts w:hAnsi="宋体"/>
          <w:b/>
          <w:sz w:val="24"/>
        </w:rPr>
        <w:t>工程力学</w:t>
      </w:r>
      <w:r>
        <w:rPr>
          <w:b/>
          <w:sz w:val="24"/>
        </w:rPr>
        <w:t xml:space="preserve">. </w:t>
      </w:r>
      <w:r>
        <w:rPr>
          <w:rFonts w:hAnsi="宋体"/>
          <w:b/>
          <w:sz w:val="24"/>
        </w:rPr>
        <w:t>机械工业出版社，</w:t>
      </w:r>
      <w:r>
        <w:rPr>
          <w:b/>
          <w:sz w:val="24"/>
        </w:rPr>
        <w:t>2007</w:t>
      </w:r>
    </w:p>
    <w:p w14:paraId="75C7C7C9">
      <w:pPr>
        <w:spacing w:line="360" w:lineRule="auto"/>
        <w:rPr>
          <w:bCs/>
          <w:color w:val="000000"/>
          <w:sz w:val="24"/>
        </w:rPr>
      </w:pPr>
      <w:r>
        <w:rPr>
          <w:b/>
          <w:bCs/>
          <w:sz w:val="24"/>
        </w:rPr>
        <w:t>3</w:t>
      </w:r>
      <w:r>
        <w:rPr>
          <w:rFonts w:hAnsi="宋体"/>
          <w:b/>
          <w:bCs/>
          <w:sz w:val="24"/>
        </w:rPr>
        <w:t>、复习的总体要求</w:t>
      </w:r>
      <w:r>
        <w:rPr>
          <w:rFonts w:hAnsi="宋体"/>
          <w:bCs/>
          <w:color w:val="000000"/>
          <w:sz w:val="24"/>
        </w:rPr>
        <w:t>：</w:t>
      </w:r>
    </w:p>
    <w:p w14:paraId="28796639">
      <w:pPr>
        <w:spacing w:line="288" w:lineRule="auto"/>
        <w:ind w:firstLine="480" w:firstLineChars="200"/>
        <w:rPr>
          <w:bCs/>
          <w:color w:val="000000"/>
          <w:sz w:val="24"/>
        </w:rPr>
      </w:pPr>
      <w:r>
        <w:rPr>
          <w:rFonts w:hAnsi="宋体"/>
          <w:sz w:val="24"/>
        </w:rPr>
        <w:t>学生应能熟悉平面任意力系的平衡条件；掌握物体系统平衡问题的求法；熟悉考虑摩擦的物体系统平衡问题的求法；掌握杆件轴向拉压变形、扭转变形及弯曲变形时的内力、应力及变形的求法；熟悉应力状态和强度理论的概念并能分析杆件组合变形的强度问题；掌握压杆的稳定性分析方法；掌握质点的运动方程、速度、加速度的求法；掌握平动、定轴转动和平面运动刚体内任意点速度和加速度的求解方法；熟悉牵连运动为平动和转动时动点的速度、加速度计的求解方法；熟悉质点运动微分方程求解质点动力学问题；掌握利用动力学普遍定理（包括动量定理、动量矩定理和动能定理）求解质点及质系的动力学问题；熟悉达朗贝尔原理求解质点及质点系的动力学问题。</w:t>
      </w:r>
    </w:p>
    <w:p w14:paraId="3EB5E67A">
      <w:pPr>
        <w:numPr>
          <w:ilvl w:val="0"/>
          <w:numId w:val="1"/>
        </w:numPr>
        <w:spacing w:line="360" w:lineRule="auto"/>
        <w:rPr>
          <w:b/>
          <w:sz w:val="24"/>
        </w:rPr>
      </w:pPr>
      <w:r>
        <w:rPr>
          <w:rFonts w:hAnsi="宋体"/>
          <w:b/>
          <w:bCs/>
          <w:sz w:val="24"/>
        </w:rPr>
        <w:t>复习内容</w:t>
      </w:r>
      <w:r>
        <w:rPr>
          <w:rFonts w:hAnsi="宋体"/>
          <w:b/>
          <w:bCs/>
          <w:color w:val="000000"/>
          <w:sz w:val="24"/>
        </w:rPr>
        <w:t>：</w:t>
      </w:r>
    </w:p>
    <w:p w14:paraId="04E73525">
      <w:pPr>
        <w:spacing w:line="360" w:lineRule="auto"/>
        <w:ind w:firstLine="241" w:firstLineChars="100"/>
        <w:rPr>
          <w:b/>
          <w:sz w:val="24"/>
        </w:rPr>
      </w:pPr>
      <w:r>
        <w:rPr>
          <w:b/>
          <w:sz w:val="24"/>
        </w:rPr>
        <w:t>4.1</w:t>
      </w:r>
      <w:r>
        <w:rPr>
          <w:rFonts w:hAnsi="宋体"/>
          <w:b/>
          <w:sz w:val="24"/>
        </w:rPr>
        <w:t>工程静力学部分</w:t>
      </w:r>
      <w:r>
        <w:rPr>
          <w:b/>
          <w:sz w:val="24"/>
        </w:rPr>
        <w:t xml:space="preserve">             </w:t>
      </w:r>
    </w:p>
    <w:p w14:paraId="3D947ED4">
      <w:pPr>
        <w:spacing w:line="288" w:lineRule="auto"/>
        <w:ind w:firstLine="480" w:firstLineChars="200"/>
        <w:rPr>
          <w:sz w:val="24"/>
        </w:rPr>
      </w:pPr>
      <w:r>
        <w:rPr>
          <w:sz w:val="24"/>
        </w:rPr>
        <w:t>1</w:t>
      </w:r>
      <w:r>
        <w:rPr>
          <w:rFonts w:hint="eastAsia"/>
          <w:sz w:val="24"/>
        </w:rPr>
        <w:t>）</w:t>
      </w:r>
      <w:r>
        <w:rPr>
          <w:rFonts w:hAnsi="宋体"/>
          <w:sz w:val="24"/>
        </w:rPr>
        <w:t>熟悉各种常见约束的性质，对简单的物体系统，能熟练地取分离体并画出受力图。</w:t>
      </w:r>
    </w:p>
    <w:p w14:paraId="1CB550BF">
      <w:pPr>
        <w:spacing w:line="288" w:lineRule="auto"/>
        <w:ind w:firstLine="480" w:firstLineChars="200"/>
        <w:rPr>
          <w:sz w:val="24"/>
        </w:rPr>
      </w:pPr>
      <w:r>
        <w:rPr>
          <w:sz w:val="24"/>
        </w:rPr>
        <w:t>2</w:t>
      </w:r>
      <w:r>
        <w:rPr>
          <w:rFonts w:hint="eastAsia"/>
          <w:sz w:val="24"/>
        </w:rPr>
        <w:t>）</w:t>
      </w:r>
      <w:r>
        <w:rPr>
          <w:rFonts w:hAnsi="宋体"/>
          <w:sz w:val="24"/>
        </w:rPr>
        <w:t>熟悉力、力矩和力偶等基本概念及其性质，能熟练地计算力的投影、力对点之矩和力对轴之矩。</w:t>
      </w:r>
    </w:p>
    <w:p w14:paraId="610648E2">
      <w:pPr>
        <w:spacing w:line="288" w:lineRule="auto"/>
        <w:ind w:firstLine="480" w:firstLineChars="200"/>
        <w:rPr>
          <w:sz w:val="24"/>
        </w:rPr>
      </w:pPr>
      <w:r>
        <w:rPr>
          <w:sz w:val="24"/>
        </w:rPr>
        <w:t>3</w:t>
      </w:r>
      <w:r>
        <w:rPr>
          <w:rFonts w:hint="eastAsia" w:hAnsi="宋体"/>
          <w:sz w:val="24"/>
        </w:rPr>
        <w:t>）</w:t>
      </w:r>
      <w:r>
        <w:rPr>
          <w:rFonts w:hAnsi="宋体"/>
          <w:sz w:val="24"/>
        </w:rPr>
        <w:t>掌握各种类型力系的简化方法，熟悉简化结果，能熟练地计算主矢量和主矩。</w:t>
      </w:r>
    </w:p>
    <w:p w14:paraId="15870414">
      <w:pPr>
        <w:spacing w:line="288" w:lineRule="auto"/>
        <w:ind w:firstLine="480" w:firstLineChars="200"/>
        <w:rPr>
          <w:sz w:val="24"/>
        </w:rPr>
      </w:pPr>
      <w:r>
        <w:rPr>
          <w:sz w:val="24"/>
        </w:rPr>
        <w:t>4</w:t>
      </w:r>
      <w:r>
        <w:rPr>
          <w:rFonts w:hint="eastAsia" w:hAnsi="宋体"/>
          <w:sz w:val="24"/>
        </w:rPr>
        <w:t>）</w:t>
      </w:r>
      <w:r>
        <w:rPr>
          <w:rFonts w:hAnsi="宋体"/>
          <w:sz w:val="24"/>
        </w:rPr>
        <w:t>能应用各种类型力系的平衡条件和平衡方程求解单个物体和简单物体系统的平衡问题。对平面一般力系的平衡问题，能熟练地取分离体和运用各种形式的平衡方程求解。</w:t>
      </w:r>
    </w:p>
    <w:p w14:paraId="002B1C89">
      <w:pPr>
        <w:spacing w:line="288" w:lineRule="auto"/>
        <w:ind w:firstLine="480" w:firstLineChars="200"/>
        <w:rPr>
          <w:sz w:val="24"/>
        </w:rPr>
      </w:pPr>
      <w:r>
        <w:rPr>
          <w:sz w:val="24"/>
        </w:rPr>
        <w:t>5</w:t>
      </w:r>
      <w:r>
        <w:rPr>
          <w:rFonts w:hint="eastAsia" w:hAnsi="宋体"/>
          <w:sz w:val="24"/>
        </w:rPr>
        <w:t>）</w:t>
      </w:r>
      <w:r>
        <w:rPr>
          <w:rFonts w:hAnsi="宋体"/>
          <w:sz w:val="24"/>
        </w:rPr>
        <w:t>理解滑动摩擦的概念和摩擦力的特征，能求解考虑摩擦时的平衡问题，了解滚阻的概念。</w:t>
      </w:r>
    </w:p>
    <w:p w14:paraId="4ACBC521">
      <w:pPr>
        <w:spacing w:line="360" w:lineRule="auto"/>
        <w:ind w:firstLine="241" w:firstLineChars="100"/>
        <w:rPr>
          <w:b/>
          <w:sz w:val="24"/>
        </w:rPr>
      </w:pPr>
      <w:r>
        <w:rPr>
          <w:b/>
          <w:sz w:val="24"/>
        </w:rPr>
        <w:t>4.2</w:t>
      </w:r>
      <w:r>
        <w:rPr>
          <w:rFonts w:hAnsi="宋体"/>
          <w:b/>
          <w:sz w:val="24"/>
        </w:rPr>
        <w:t>材料力学部分</w:t>
      </w:r>
      <w:r>
        <w:rPr>
          <w:b/>
          <w:sz w:val="24"/>
        </w:rPr>
        <w:t xml:space="preserve">                          </w:t>
      </w:r>
    </w:p>
    <w:p w14:paraId="2111890F">
      <w:pPr>
        <w:spacing w:line="288" w:lineRule="auto"/>
        <w:ind w:firstLine="480" w:firstLineChars="200"/>
        <w:rPr>
          <w:sz w:val="24"/>
        </w:rPr>
      </w:pPr>
      <w:r>
        <w:rPr>
          <w:sz w:val="24"/>
        </w:rPr>
        <w:t>1</w:t>
      </w:r>
      <w:r>
        <w:rPr>
          <w:rFonts w:hint="eastAsia" w:hAnsi="宋体"/>
          <w:sz w:val="24"/>
        </w:rPr>
        <w:t>）</w:t>
      </w:r>
      <w:r>
        <w:rPr>
          <w:rFonts w:hAnsi="宋体"/>
          <w:sz w:val="24"/>
        </w:rPr>
        <w:t>材料在拉伸、压缩时的力学性能</w:t>
      </w:r>
    </w:p>
    <w:p w14:paraId="4DB5D284">
      <w:pPr>
        <w:spacing w:line="288" w:lineRule="auto"/>
        <w:ind w:firstLine="480" w:firstLineChars="200"/>
        <w:rPr>
          <w:sz w:val="24"/>
        </w:rPr>
      </w:pPr>
      <w:r>
        <w:rPr>
          <w:rFonts w:hAnsi="宋体"/>
          <w:sz w:val="24"/>
        </w:rPr>
        <w:t>熟悉低碳钢、铸铁拉伸，压缩实验的应力一应变曲线；熟悉材料的力学性能指标。</w:t>
      </w:r>
    </w:p>
    <w:p w14:paraId="0258EFDC">
      <w:pPr>
        <w:spacing w:line="288" w:lineRule="auto"/>
        <w:ind w:firstLine="480" w:firstLineChars="200"/>
        <w:rPr>
          <w:sz w:val="24"/>
        </w:rPr>
      </w:pPr>
      <w:r>
        <w:rPr>
          <w:sz w:val="24"/>
        </w:rPr>
        <w:t>2</w:t>
      </w:r>
      <w:r>
        <w:rPr>
          <w:rFonts w:hint="eastAsia"/>
          <w:sz w:val="24"/>
        </w:rPr>
        <w:t>）</w:t>
      </w:r>
      <w:r>
        <w:rPr>
          <w:rFonts w:hAnsi="宋体"/>
          <w:sz w:val="24"/>
        </w:rPr>
        <w:t>轴向拉伸和压缩变形</w:t>
      </w:r>
    </w:p>
    <w:p w14:paraId="2842A355">
      <w:pPr>
        <w:spacing w:line="288" w:lineRule="auto"/>
        <w:rPr>
          <w:sz w:val="24"/>
        </w:rPr>
      </w:pPr>
      <w:r>
        <w:rPr>
          <w:sz w:val="24"/>
        </w:rPr>
        <w:t xml:space="preserve">    </w:t>
      </w:r>
      <w:r>
        <w:rPr>
          <w:rFonts w:hAnsi="宋体"/>
          <w:sz w:val="24"/>
        </w:rPr>
        <w:t>熟悉轴力和轴力图；掌握杆件横截面和斜截面上的应力计算公式及强度条件；掌握杆件变形的计算公式；熟悉简单的拉压超静定问题的求法。</w:t>
      </w:r>
    </w:p>
    <w:p w14:paraId="4A7579F5">
      <w:pPr>
        <w:spacing w:line="288" w:lineRule="auto"/>
        <w:ind w:firstLine="480" w:firstLineChars="200"/>
        <w:rPr>
          <w:sz w:val="24"/>
        </w:rPr>
      </w:pPr>
      <w:r>
        <w:rPr>
          <w:sz w:val="24"/>
        </w:rPr>
        <w:t>3</w:t>
      </w:r>
      <w:r>
        <w:rPr>
          <w:rFonts w:hint="eastAsia" w:hAnsi="宋体"/>
          <w:sz w:val="24"/>
        </w:rPr>
        <w:t>）</w:t>
      </w:r>
      <w:r>
        <w:rPr>
          <w:rFonts w:hAnsi="宋体"/>
          <w:sz w:val="24"/>
        </w:rPr>
        <w:t>剪切和挤压</w:t>
      </w:r>
    </w:p>
    <w:p w14:paraId="5A9FDA6F">
      <w:pPr>
        <w:spacing w:line="288" w:lineRule="auto"/>
        <w:rPr>
          <w:sz w:val="24"/>
        </w:rPr>
      </w:pPr>
      <w:r>
        <w:rPr>
          <w:sz w:val="24"/>
        </w:rPr>
        <w:t xml:space="preserve">    </w:t>
      </w:r>
      <w:r>
        <w:rPr>
          <w:rFonts w:hAnsi="宋体"/>
          <w:sz w:val="24"/>
        </w:rPr>
        <w:t>了解剪切和挤压的概念；掌握剪切和挤压的实用计算及强度条件。</w:t>
      </w:r>
    </w:p>
    <w:p w14:paraId="1FB1E897">
      <w:pPr>
        <w:spacing w:line="288" w:lineRule="auto"/>
        <w:rPr>
          <w:sz w:val="24"/>
        </w:rPr>
      </w:pPr>
      <w:r>
        <w:rPr>
          <w:sz w:val="24"/>
        </w:rPr>
        <w:t xml:space="preserve">    4</w:t>
      </w:r>
      <w:r>
        <w:rPr>
          <w:rFonts w:hint="eastAsia" w:hAnsi="宋体"/>
          <w:sz w:val="24"/>
        </w:rPr>
        <w:t>）</w:t>
      </w:r>
      <w:r>
        <w:rPr>
          <w:rFonts w:hAnsi="宋体"/>
          <w:sz w:val="24"/>
        </w:rPr>
        <w:t>圆轴扭转变形</w:t>
      </w:r>
    </w:p>
    <w:p w14:paraId="308C3559">
      <w:pPr>
        <w:spacing w:line="288" w:lineRule="auto"/>
        <w:rPr>
          <w:sz w:val="24"/>
        </w:rPr>
      </w:pPr>
      <w:r>
        <w:rPr>
          <w:sz w:val="24"/>
        </w:rPr>
        <w:t xml:space="preserve">    </w:t>
      </w:r>
      <w:r>
        <w:rPr>
          <w:rFonts w:hAnsi="宋体"/>
          <w:sz w:val="24"/>
        </w:rPr>
        <w:t>熟悉扭矩和扭矩图；掌握圆轴扭转切应力计算公式及强度条件；熟悉切应力互等定理；掌握圆轴扭转变形的计算公式及刚度条件；扭转角计算及刚度条件。</w:t>
      </w:r>
    </w:p>
    <w:p w14:paraId="76616C5E">
      <w:pPr>
        <w:spacing w:line="288" w:lineRule="auto"/>
        <w:rPr>
          <w:sz w:val="24"/>
        </w:rPr>
      </w:pPr>
      <w:r>
        <w:rPr>
          <w:sz w:val="24"/>
        </w:rPr>
        <w:t xml:space="preserve">     5</w:t>
      </w:r>
      <w:r>
        <w:rPr>
          <w:rFonts w:hint="eastAsia" w:hAnsi="宋体"/>
          <w:sz w:val="24"/>
        </w:rPr>
        <w:t>）</w:t>
      </w:r>
      <w:r>
        <w:rPr>
          <w:rFonts w:hAnsi="宋体"/>
          <w:sz w:val="24"/>
        </w:rPr>
        <w:t>截面几何性质</w:t>
      </w:r>
    </w:p>
    <w:p w14:paraId="4603DA04">
      <w:pPr>
        <w:spacing w:line="288" w:lineRule="auto"/>
        <w:rPr>
          <w:sz w:val="24"/>
        </w:rPr>
      </w:pPr>
      <w:r>
        <w:rPr>
          <w:sz w:val="24"/>
        </w:rPr>
        <w:t xml:space="preserve">    </w:t>
      </w:r>
      <w:r>
        <w:rPr>
          <w:rFonts w:hAnsi="宋体"/>
          <w:sz w:val="24"/>
        </w:rPr>
        <w:t>熟悉静矩和形心的概念；熟悉惯性矩和惯性积的概念；掌握平行轴公式并应用于平面图形惯性矩的计算；熟悉形心主轴及形心主惯性矩概念；熟练计算平面图形的形心主惯性矩。</w:t>
      </w:r>
    </w:p>
    <w:p w14:paraId="48F17AC0">
      <w:pPr>
        <w:spacing w:line="288" w:lineRule="auto"/>
        <w:rPr>
          <w:sz w:val="24"/>
        </w:rPr>
      </w:pPr>
      <w:r>
        <w:rPr>
          <w:sz w:val="24"/>
        </w:rPr>
        <w:t xml:space="preserve">     6</w:t>
      </w:r>
      <w:r>
        <w:rPr>
          <w:rFonts w:hint="eastAsia" w:hAnsi="宋体"/>
          <w:sz w:val="24"/>
        </w:rPr>
        <w:t>）</w:t>
      </w:r>
      <w:r>
        <w:rPr>
          <w:rFonts w:hAnsi="宋体"/>
          <w:sz w:val="24"/>
        </w:rPr>
        <w:t>弯曲</w:t>
      </w:r>
    </w:p>
    <w:p w14:paraId="5156E827">
      <w:pPr>
        <w:spacing w:line="288" w:lineRule="auto"/>
        <w:rPr>
          <w:sz w:val="24"/>
        </w:rPr>
      </w:pPr>
      <w:r>
        <w:rPr>
          <w:sz w:val="24"/>
        </w:rPr>
        <w:t xml:space="preserve">    </w:t>
      </w:r>
      <w:r>
        <w:rPr>
          <w:rFonts w:hAnsi="宋体"/>
          <w:sz w:val="24"/>
        </w:rPr>
        <w:t>熟悉粱的内力方程；熟悉分布载荷、剪力、弯矩之间的微积分关系；熟练绘制梁的剪力图和弯矩图；掌握梁平面弯曲的正应力强度条件：熟悉切应力强度条件；熟悉求解粱弯曲变形的积分法；掌握求解梁弯曲变形的叠加法。</w:t>
      </w:r>
    </w:p>
    <w:p w14:paraId="4C6F31CC">
      <w:pPr>
        <w:spacing w:line="288" w:lineRule="auto"/>
        <w:rPr>
          <w:sz w:val="24"/>
        </w:rPr>
      </w:pPr>
      <w:r>
        <w:rPr>
          <w:sz w:val="24"/>
        </w:rPr>
        <w:t xml:space="preserve">     7</w:t>
      </w:r>
      <w:r>
        <w:rPr>
          <w:rFonts w:hint="eastAsia" w:hAnsi="宋体"/>
          <w:sz w:val="24"/>
        </w:rPr>
        <w:t>）</w:t>
      </w:r>
      <w:r>
        <w:rPr>
          <w:rFonts w:hAnsi="宋体"/>
          <w:sz w:val="24"/>
        </w:rPr>
        <w:t>应力状态</w:t>
      </w:r>
    </w:p>
    <w:p w14:paraId="503C3E37">
      <w:pPr>
        <w:spacing w:line="288" w:lineRule="auto"/>
        <w:rPr>
          <w:sz w:val="24"/>
        </w:rPr>
      </w:pPr>
      <w:r>
        <w:rPr>
          <w:sz w:val="24"/>
        </w:rPr>
        <w:t xml:space="preserve">    </w:t>
      </w:r>
      <w:r>
        <w:rPr>
          <w:rFonts w:hAnsi="宋体"/>
          <w:sz w:val="24"/>
        </w:rPr>
        <w:t>了解单元体、应力状态及主应力等概念；掌握平面应力状态分析的解析法；熟悉平面应力状态的应力圆法；掌握广义胡克定律；掌握四个常用的强度理论。</w:t>
      </w:r>
    </w:p>
    <w:p w14:paraId="7F7AEDB7">
      <w:pPr>
        <w:spacing w:line="288" w:lineRule="auto"/>
        <w:rPr>
          <w:sz w:val="24"/>
        </w:rPr>
      </w:pPr>
      <w:r>
        <w:rPr>
          <w:sz w:val="24"/>
        </w:rPr>
        <w:t xml:space="preserve">     8</w:t>
      </w:r>
      <w:r>
        <w:rPr>
          <w:rFonts w:hint="eastAsia" w:hAnsi="宋体"/>
          <w:sz w:val="24"/>
        </w:rPr>
        <w:t>）</w:t>
      </w:r>
      <w:r>
        <w:rPr>
          <w:rFonts w:hAnsi="宋体"/>
          <w:sz w:val="24"/>
        </w:rPr>
        <w:t>组合变形</w:t>
      </w:r>
    </w:p>
    <w:p w14:paraId="45A8486E">
      <w:pPr>
        <w:spacing w:line="288" w:lineRule="auto"/>
        <w:rPr>
          <w:sz w:val="24"/>
        </w:rPr>
      </w:pPr>
      <w:r>
        <w:rPr>
          <w:sz w:val="24"/>
        </w:rPr>
        <w:t xml:space="preserve">    </w:t>
      </w:r>
      <w:r>
        <w:rPr>
          <w:rFonts w:hAnsi="宋体"/>
          <w:sz w:val="24"/>
        </w:rPr>
        <w:t>了解组合变形的概念；掌握拉（压）一弯组合、弯一扭组合情况下杆件的强度校核。</w:t>
      </w:r>
    </w:p>
    <w:p w14:paraId="43769F3B">
      <w:pPr>
        <w:spacing w:line="288" w:lineRule="auto"/>
        <w:rPr>
          <w:sz w:val="24"/>
        </w:rPr>
      </w:pPr>
      <w:r>
        <w:rPr>
          <w:sz w:val="24"/>
        </w:rPr>
        <w:t xml:space="preserve">     9</w:t>
      </w:r>
      <w:r>
        <w:rPr>
          <w:rFonts w:hint="eastAsia" w:hAnsi="宋体"/>
          <w:sz w:val="24"/>
        </w:rPr>
        <w:t>）</w:t>
      </w:r>
      <w:r>
        <w:rPr>
          <w:rFonts w:hAnsi="宋体"/>
          <w:sz w:val="24"/>
        </w:rPr>
        <w:t>压杆稳定</w:t>
      </w:r>
    </w:p>
    <w:p w14:paraId="0F051C1C">
      <w:pPr>
        <w:spacing w:line="288" w:lineRule="auto"/>
        <w:ind w:firstLine="360" w:firstLineChars="150"/>
        <w:rPr>
          <w:sz w:val="24"/>
        </w:rPr>
      </w:pPr>
      <w:r>
        <w:rPr>
          <w:sz w:val="24"/>
        </w:rPr>
        <w:t xml:space="preserve">    </w:t>
      </w:r>
      <w:r>
        <w:rPr>
          <w:rFonts w:hAnsi="宋体"/>
          <w:sz w:val="24"/>
        </w:rPr>
        <w:t>熟悉临界载荷概念；掌握三种压杆的的稳定性校核；了解提高压杆稳定性的措施。</w:t>
      </w:r>
    </w:p>
    <w:p w14:paraId="7E399375">
      <w:pPr>
        <w:spacing w:line="360" w:lineRule="auto"/>
        <w:ind w:firstLine="241" w:firstLineChars="100"/>
        <w:rPr>
          <w:b/>
          <w:sz w:val="24"/>
        </w:rPr>
      </w:pPr>
      <w:r>
        <w:rPr>
          <w:b/>
          <w:sz w:val="24"/>
        </w:rPr>
        <w:t xml:space="preserve">4.3 </w:t>
      </w:r>
      <w:r>
        <w:rPr>
          <w:rFonts w:hAnsi="宋体"/>
          <w:b/>
          <w:sz w:val="24"/>
        </w:rPr>
        <w:t>运动学部分</w:t>
      </w:r>
    </w:p>
    <w:p w14:paraId="13896F9A">
      <w:pPr>
        <w:spacing w:line="288" w:lineRule="auto"/>
        <w:ind w:firstLine="480" w:firstLineChars="200"/>
        <w:rPr>
          <w:sz w:val="24"/>
        </w:rPr>
      </w:pPr>
      <w:r>
        <w:rPr>
          <w:sz w:val="24"/>
        </w:rPr>
        <w:t>1</w:t>
      </w:r>
      <w:r>
        <w:rPr>
          <w:rFonts w:hint="eastAsia" w:hAnsi="宋体"/>
          <w:sz w:val="24"/>
        </w:rPr>
        <w:t>）</w:t>
      </w:r>
      <w:r>
        <w:rPr>
          <w:rFonts w:hAnsi="宋体"/>
          <w:sz w:val="24"/>
        </w:rPr>
        <w:t>掌握描述点运动的矢量法、直角坐标法和弧坐标法，能求点的轨迹，并能熟练地求解与点的速度和加速度的有关问题。　　　　　　　　　　　　　　　　　　　　　</w:t>
      </w:r>
    </w:p>
    <w:p w14:paraId="4A2B9215">
      <w:pPr>
        <w:spacing w:line="288" w:lineRule="auto"/>
        <w:ind w:firstLine="480" w:firstLineChars="200"/>
        <w:rPr>
          <w:sz w:val="24"/>
        </w:rPr>
      </w:pPr>
      <w:r>
        <w:rPr>
          <w:sz w:val="24"/>
        </w:rPr>
        <w:t>2</w:t>
      </w:r>
      <w:r>
        <w:rPr>
          <w:rFonts w:hint="eastAsia" w:hAnsi="宋体"/>
          <w:sz w:val="24"/>
        </w:rPr>
        <w:t>）</w:t>
      </w:r>
      <w:r>
        <w:rPr>
          <w:rFonts w:hAnsi="宋体"/>
          <w:sz w:val="24"/>
        </w:rPr>
        <w:t>熟悉刚体平动和定轴转动的特征</w:t>
      </w:r>
      <w:r>
        <w:rPr>
          <w:rFonts w:hint="eastAsia" w:hAnsi="宋体"/>
          <w:sz w:val="24"/>
        </w:rPr>
        <w:t>；</w:t>
      </w:r>
      <w:r>
        <w:rPr>
          <w:rFonts w:hAnsi="宋体"/>
          <w:sz w:val="24"/>
        </w:rPr>
        <w:t>能熟练地求解与定轴转动刚体的角速度和角加速度以及刚体内各点的速度和加速度的有关问题</w:t>
      </w:r>
      <w:r>
        <w:rPr>
          <w:rFonts w:hint="eastAsia" w:hAnsi="宋体"/>
          <w:sz w:val="24"/>
        </w:rPr>
        <w:t>；</w:t>
      </w:r>
      <w:r>
        <w:rPr>
          <w:rFonts w:hAnsi="宋体"/>
          <w:sz w:val="24"/>
        </w:rPr>
        <w:t>熟悉掌握角速度和角加速度以及刚体内各点的速度和加速度的矢量表示法。</w:t>
      </w:r>
    </w:p>
    <w:p w14:paraId="5A4408EE">
      <w:pPr>
        <w:spacing w:line="288" w:lineRule="auto"/>
        <w:ind w:firstLine="480" w:firstLineChars="200"/>
        <w:rPr>
          <w:sz w:val="24"/>
        </w:rPr>
      </w:pPr>
      <w:r>
        <w:rPr>
          <w:sz w:val="24"/>
        </w:rPr>
        <w:t>3</w:t>
      </w:r>
      <w:r>
        <w:rPr>
          <w:rFonts w:hint="eastAsia" w:hAnsi="宋体"/>
          <w:sz w:val="24"/>
        </w:rPr>
        <w:t>）</w:t>
      </w:r>
      <w:r>
        <w:rPr>
          <w:rFonts w:hAnsi="宋体"/>
          <w:sz w:val="24"/>
        </w:rPr>
        <w:t>掌握运动合成与分解的基本概念和方法</w:t>
      </w:r>
      <w:r>
        <w:rPr>
          <w:rFonts w:hint="eastAsia" w:hAnsi="宋体"/>
          <w:sz w:val="24"/>
        </w:rPr>
        <w:t>；</w:t>
      </w:r>
      <w:r>
        <w:rPr>
          <w:rFonts w:hAnsi="宋体"/>
          <w:sz w:val="24"/>
        </w:rPr>
        <w:t>熟练掌握点的速度合成定理和牵连运动为平动时的加速度合成定理及其运用，掌握牵连运动为定轴转动时的加速度合成定理及其运用。</w:t>
      </w:r>
    </w:p>
    <w:p w14:paraId="71062196">
      <w:pPr>
        <w:spacing w:line="288" w:lineRule="auto"/>
        <w:ind w:firstLine="480" w:firstLineChars="200"/>
        <w:rPr>
          <w:sz w:val="24"/>
        </w:rPr>
      </w:pPr>
      <w:r>
        <w:rPr>
          <w:sz w:val="24"/>
        </w:rPr>
        <w:t>4</w:t>
      </w:r>
      <w:r>
        <w:rPr>
          <w:rFonts w:hint="eastAsia" w:hAnsi="宋体"/>
          <w:sz w:val="24"/>
        </w:rPr>
        <w:t>）</w:t>
      </w:r>
      <w:r>
        <w:rPr>
          <w:rFonts w:hAnsi="宋体"/>
          <w:sz w:val="24"/>
        </w:rPr>
        <w:t>熟悉刚体平面运动的特征</w:t>
      </w:r>
      <w:r>
        <w:rPr>
          <w:rFonts w:hint="eastAsia" w:hAnsi="宋体"/>
          <w:sz w:val="24"/>
        </w:rPr>
        <w:t>；</w:t>
      </w:r>
      <w:r>
        <w:rPr>
          <w:rFonts w:hAnsi="宋体"/>
          <w:sz w:val="24"/>
        </w:rPr>
        <w:t>能熟练运用基点法、瞬心法和速度投影法求解有关速度的问题</w:t>
      </w:r>
      <w:r>
        <w:rPr>
          <w:rFonts w:hint="eastAsia" w:hAnsi="宋体"/>
          <w:sz w:val="24"/>
        </w:rPr>
        <w:t>；</w:t>
      </w:r>
      <w:r>
        <w:rPr>
          <w:rFonts w:hAnsi="宋体"/>
          <w:sz w:val="24"/>
        </w:rPr>
        <w:t>能熟练运用基点法求解有关加速度的问题</w:t>
      </w:r>
      <w:r>
        <w:rPr>
          <w:rFonts w:hint="eastAsia" w:hAnsi="宋体"/>
          <w:sz w:val="24"/>
        </w:rPr>
        <w:t>；</w:t>
      </w:r>
      <w:r>
        <w:rPr>
          <w:rFonts w:hAnsi="宋体"/>
          <w:sz w:val="24"/>
        </w:rPr>
        <w:t>对常见平面机构能熟练地进行加速度分析。</w:t>
      </w:r>
    </w:p>
    <w:p w14:paraId="57C7E5C4">
      <w:pPr>
        <w:spacing w:line="400" w:lineRule="exact"/>
        <w:ind w:firstLine="241" w:firstLineChars="100"/>
        <w:rPr>
          <w:b/>
          <w:sz w:val="24"/>
        </w:rPr>
      </w:pPr>
      <w:r>
        <w:rPr>
          <w:b/>
          <w:sz w:val="24"/>
        </w:rPr>
        <w:t xml:space="preserve">4.4 </w:t>
      </w:r>
      <w:r>
        <w:rPr>
          <w:rFonts w:hAnsi="宋体"/>
          <w:b/>
          <w:sz w:val="24"/>
        </w:rPr>
        <w:t>动力学部分</w:t>
      </w:r>
    </w:p>
    <w:p w14:paraId="0CD63006">
      <w:pPr>
        <w:spacing w:line="288" w:lineRule="auto"/>
        <w:ind w:firstLine="480" w:firstLineChars="200"/>
        <w:rPr>
          <w:sz w:val="24"/>
        </w:rPr>
      </w:pPr>
      <w:r>
        <w:rPr>
          <w:sz w:val="24"/>
        </w:rPr>
        <w:t>1</w:t>
      </w:r>
      <w:r>
        <w:rPr>
          <w:rFonts w:hint="eastAsia" w:hAnsi="宋体"/>
          <w:sz w:val="24"/>
        </w:rPr>
        <w:t>）</w:t>
      </w:r>
      <w:r>
        <w:rPr>
          <w:rFonts w:hAnsi="宋体"/>
          <w:sz w:val="24"/>
        </w:rPr>
        <w:t>能建立质点的运动微分方程，能求解简单情况下运动微分方程的积分。</w:t>
      </w:r>
    </w:p>
    <w:p w14:paraId="2E49114E">
      <w:pPr>
        <w:spacing w:line="288" w:lineRule="auto"/>
        <w:ind w:firstLine="480" w:firstLineChars="200"/>
        <w:rPr>
          <w:sz w:val="24"/>
        </w:rPr>
      </w:pPr>
      <w:r>
        <w:rPr>
          <w:sz w:val="24"/>
        </w:rPr>
        <w:t>2</w:t>
      </w:r>
      <w:r>
        <w:rPr>
          <w:rFonts w:hint="eastAsia" w:hAnsi="宋体"/>
          <w:sz w:val="24"/>
        </w:rPr>
        <w:t>）</w:t>
      </w:r>
      <w:r>
        <w:rPr>
          <w:rFonts w:hAnsi="宋体"/>
          <w:sz w:val="24"/>
        </w:rPr>
        <w:t>能理解并计算动力学中各基本物理量（动量、动量矩、动能、冲量、功、势能等）。</w:t>
      </w:r>
    </w:p>
    <w:p w14:paraId="0F72D147">
      <w:pPr>
        <w:spacing w:line="288" w:lineRule="auto"/>
        <w:ind w:firstLine="480" w:firstLineChars="200"/>
        <w:rPr>
          <w:sz w:val="24"/>
        </w:rPr>
      </w:pPr>
      <w:r>
        <w:rPr>
          <w:sz w:val="24"/>
        </w:rPr>
        <w:t>3</w:t>
      </w:r>
      <w:r>
        <w:rPr>
          <w:rFonts w:hint="eastAsia" w:hAnsi="宋体"/>
          <w:sz w:val="24"/>
        </w:rPr>
        <w:t>）</w:t>
      </w:r>
      <w:r>
        <w:rPr>
          <w:rFonts w:hAnsi="宋体"/>
          <w:sz w:val="24"/>
        </w:rPr>
        <w:t>熟练掌握动力学普遍定理（包括动量定理、对固定点和质心的动量矩定理、动能定理）及相应的守恒定理，能熟练地选择和运用这些定理求解质点、质点系的动力学问题。</w:t>
      </w:r>
    </w:p>
    <w:p w14:paraId="293C7021">
      <w:pPr>
        <w:spacing w:line="288" w:lineRule="auto"/>
        <w:ind w:firstLine="480" w:firstLineChars="200"/>
        <w:rPr>
          <w:sz w:val="24"/>
        </w:rPr>
      </w:pPr>
      <w:r>
        <w:rPr>
          <w:sz w:val="24"/>
        </w:rPr>
        <w:t>4</w:t>
      </w:r>
      <w:r>
        <w:rPr>
          <w:rFonts w:hint="eastAsia" w:hAnsi="宋体"/>
          <w:sz w:val="24"/>
        </w:rPr>
        <w:t>）</w:t>
      </w:r>
      <w:r>
        <w:rPr>
          <w:rFonts w:hAnsi="宋体"/>
          <w:sz w:val="24"/>
        </w:rPr>
        <w:t>掌握刚体转动惯量的计算，了解惯性积和惯性主轴的概念，会判定简单情况下刚体的惯性主轴。</w:t>
      </w:r>
    </w:p>
    <w:p w14:paraId="68130993">
      <w:pPr>
        <w:spacing w:line="288" w:lineRule="auto"/>
        <w:ind w:firstLine="480" w:firstLineChars="200"/>
        <w:rPr>
          <w:sz w:val="24"/>
        </w:rPr>
      </w:pPr>
      <w:r>
        <w:rPr>
          <w:sz w:val="24"/>
        </w:rPr>
        <w:t>5</w:t>
      </w:r>
      <w:r>
        <w:rPr>
          <w:rFonts w:hint="eastAsia" w:hAnsi="宋体"/>
          <w:sz w:val="24"/>
        </w:rPr>
        <w:t>）</w:t>
      </w:r>
      <w:r>
        <w:rPr>
          <w:rFonts w:hAnsi="宋体"/>
          <w:sz w:val="24"/>
        </w:rPr>
        <w:t>能运用刚体定轴转动和平面运动的微分方程求解有关问题。</w:t>
      </w:r>
    </w:p>
    <w:p w14:paraId="50EE52F0">
      <w:pPr>
        <w:spacing w:line="288" w:lineRule="auto"/>
        <w:ind w:firstLine="480" w:firstLineChars="200"/>
      </w:pPr>
      <w:r>
        <w:rPr>
          <w:sz w:val="24"/>
        </w:rPr>
        <w:t>6</w:t>
      </w:r>
      <w:r>
        <w:rPr>
          <w:rFonts w:hint="eastAsia" w:hAnsi="宋体"/>
          <w:sz w:val="24"/>
        </w:rPr>
        <w:t>）</w:t>
      </w:r>
      <w:r>
        <w:rPr>
          <w:rFonts w:hAnsi="宋体"/>
          <w:sz w:val="24"/>
        </w:rPr>
        <w:t>了解惯性力的概念，掌握刚体平动、对称刚体作定轴转动和平面运动时惯性力系简化结果的计算</w:t>
      </w:r>
      <w:r>
        <w:rPr>
          <w:rFonts w:hint="eastAsia" w:hAnsi="宋体"/>
          <w:sz w:val="24"/>
        </w:rPr>
        <w:t>；</w:t>
      </w:r>
      <w:r>
        <w:rPr>
          <w:rFonts w:hAnsi="宋体"/>
          <w:sz w:val="24"/>
        </w:rPr>
        <w:t>掌握达朗伯原理（动静法）的运用，了解定轴转动刚体动反力的概念和消除动反力的条件。</w:t>
      </w:r>
    </w:p>
    <w:sectPr>
      <w:footerReference r:id="rId3" w:type="default"/>
      <w:footerReference r:id="rId4" w:type="even"/>
      <w:pgSz w:w="11906" w:h="16838"/>
      <w:pgMar w:top="1021" w:right="1134" w:bottom="1021"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F7480">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lang/>
      </w:rPr>
      <w:t>- 1 -</w:t>
    </w:r>
    <w:r>
      <w:rPr>
        <w:rStyle w:val="6"/>
      </w:rPr>
      <w:fldChar w:fldCharType="end"/>
    </w:r>
  </w:p>
  <w:p w14:paraId="1CE63A12">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71E82">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14:paraId="2A82E1E9">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D3892"/>
    <w:multiLevelType w:val="multilevel"/>
    <w:tmpl w:val="769D3892"/>
    <w:lvl w:ilvl="0" w:tentative="0">
      <w:start w:val="4"/>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4EF"/>
    <w:rsid w:val="00004EA1"/>
    <w:rsid w:val="0002101F"/>
    <w:rsid w:val="00022521"/>
    <w:rsid w:val="000369D9"/>
    <w:rsid w:val="00061B23"/>
    <w:rsid w:val="000A73BE"/>
    <w:rsid w:val="000D58D6"/>
    <w:rsid w:val="000E6F05"/>
    <w:rsid w:val="001045A2"/>
    <w:rsid w:val="001332EE"/>
    <w:rsid w:val="00143ABF"/>
    <w:rsid w:val="001A04D8"/>
    <w:rsid w:val="001A445B"/>
    <w:rsid w:val="001D7345"/>
    <w:rsid w:val="001E21EE"/>
    <w:rsid w:val="001E63A7"/>
    <w:rsid w:val="00203CF6"/>
    <w:rsid w:val="002365FE"/>
    <w:rsid w:val="0024378E"/>
    <w:rsid w:val="00254352"/>
    <w:rsid w:val="002C5F6E"/>
    <w:rsid w:val="002D172B"/>
    <w:rsid w:val="002E49CC"/>
    <w:rsid w:val="00313428"/>
    <w:rsid w:val="0038465A"/>
    <w:rsid w:val="003D2238"/>
    <w:rsid w:val="0049200F"/>
    <w:rsid w:val="004E3D4F"/>
    <w:rsid w:val="00517621"/>
    <w:rsid w:val="00521AEB"/>
    <w:rsid w:val="005457F6"/>
    <w:rsid w:val="00587BF8"/>
    <w:rsid w:val="00596FBC"/>
    <w:rsid w:val="006345C4"/>
    <w:rsid w:val="00663683"/>
    <w:rsid w:val="0070161A"/>
    <w:rsid w:val="007033D1"/>
    <w:rsid w:val="0070576A"/>
    <w:rsid w:val="00756922"/>
    <w:rsid w:val="00757EB4"/>
    <w:rsid w:val="007B603A"/>
    <w:rsid w:val="007D255A"/>
    <w:rsid w:val="007E1291"/>
    <w:rsid w:val="00822E20"/>
    <w:rsid w:val="00865C4E"/>
    <w:rsid w:val="00875446"/>
    <w:rsid w:val="008B5F95"/>
    <w:rsid w:val="008C4B53"/>
    <w:rsid w:val="0090021E"/>
    <w:rsid w:val="009052AB"/>
    <w:rsid w:val="009D42CA"/>
    <w:rsid w:val="00A03BA0"/>
    <w:rsid w:val="00A26E9E"/>
    <w:rsid w:val="00A43DA7"/>
    <w:rsid w:val="00A50D76"/>
    <w:rsid w:val="00AB5E72"/>
    <w:rsid w:val="00AB6FCD"/>
    <w:rsid w:val="00B8552D"/>
    <w:rsid w:val="00B90ECF"/>
    <w:rsid w:val="00BD2020"/>
    <w:rsid w:val="00BD5038"/>
    <w:rsid w:val="00C33553"/>
    <w:rsid w:val="00CB19F2"/>
    <w:rsid w:val="00CC74EF"/>
    <w:rsid w:val="00D303D4"/>
    <w:rsid w:val="00DA562C"/>
    <w:rsid w:val="00E43798"/>
    <w:rsid w:val="00E60C98"/>
    <w:rsid w:val="00E64342"/>
    <w:rsid w:val="00E819FD"/>
    <w:rsid w:val="00F01AA9"/>
    <w:rsid w:val="00F01CF5"/>
    <w:rsid w:val="00F074F1"/>
    <w:rsid w:val="00FA5D14"/>
    <w:rsid w:val="00FA7684"/>
    <w:rsid w:val="00FB00E1"/>
    <w:rsid w:val="00FD3319"/>
    <w:rsid w:val="00FE15B5"/>
    <w:rsid w:val="54B90B5C"/>
    <w:rsid w:val="581B76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trPr>
      <w:wBefore w:w="0" w:type="dxa"/>
    </w:tr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Company>
  <Pages>2</Pages>
  <Words>317</Words>
  <Characters>1808</Characters>
  <Lines>15</Lines>
  <Paragraphs>4</Paragraphs>
  <TotalTime>0</TotalTime>
  <ScaleCrop>false</ScaleCrop>
  <LinksUpToDate>false</LinksUpToDate>
  <CharactersWithSpaces>2121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2014-07-09T01:07:00Z</dcterms:created>
  <dc:creator>猪猪猫.CN</dc:creator>
  <cp:lastModifiedBy>vertesyuan</cp:lastModifiedBy>
  <dcterms:modified xsi:type="dcterms:W3CDTF">2024-10-11T14:58:20Z</dcterms:modified>
  <dc:title>天津理工大学2007年硕士研究生复试考试大纲</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0E5D5298048B425F9BC3F41767E469C9_13</vt:lpwstr>
  </property>
</Properties>
</file>