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ind w:left="116"/>
        <w:spacing w:before="152" w:line="186" w:lineRule="auto"/>
        <w:rPr>
          <w:rFonts w:ascii="Microsoft YaHei" w:hAnsi="Microsoft YaHei" w:eastAsia="Microsoft YaHei" w:cs="Microsoft YaHei"/>
          <w:sz w:val="35"/>
          <w:szCs w:val="35"/>
        </w:rPr>
      </w:pPr>
      <w:r>
        <w:rPr>
          <w:rFonts w:ascii="Microsoft YaHei" w:hAnsi="Microsoft YaHei" w:eastAsia="Microsoft YaHei" w:cs="Microsoft YaHei"/>
          <w:sz w:val="35"/>
          <w:szCs w:val="35"/>
          <w:b/>
          <w:bCs/>
          <w:spacing w:val="1"/>
        </w:rPr>
        <w:t>重庆医科大学 2025 年硕士研究生招生考试考试大纲</w:t>
      </w:r>
    </w:p>
    <w:p>
      <w:pPr>
        <w:ind w:left="1854"/>
        <w:spacing w:before="27" w:line="187" w:lineRule="auto"/>
        <w:outlineLvl w:val="0"/>
        <w:rPr>
          <w:rFonts w:ascii="Microsoft YaHei" w:hAnsi="Microsoft YaHei" w:eastAsia="Microsoft YaHei" w:cs="Microsoft YaHei"/>
          <w:sz w:val="35"/>
          <w:szCs w:val="35"/>
        </w:rPr>
      </w:pPr>
      <w:r>
        <w:rPr>
          <w:rFonts w:ascii="Microsoft YaHei" w:hAnsi="Microsoft YaHei" w:eastAsia="Microsoft YaHei" w:cs="Microsoft YaHei"/>
          <w:sz w:val="35"/>
          <w:szCs w:val="35"/>
          <w:b/>
          <w:bCs/>
          <w:spacing w:val="-3"/>
        </w:rPr>
        <w:t>806</w:t>
      </w:r>
      <w:r>
        <w:rPr>
          <w:rFonts w:ascii="Microsoft YaHei" w:hAnsi="Microsoft YaHei" w:eastAsia="Microsoft YaHei" w:cs="Microsoft YaHei"/>
          <w:sz w:val="35"/>
          <w:szCs w:val="35"/>
          <w:b/>
          <w:bCs/>
          <w:spacing w:val="89"/>
        </w:rPr>
        <w:t xml:space="preserve"> </w:t>
      </w:r>
      <w:r>
        <w:rPr>
          <w:rFonts w:ascii="Microsoft YaHei" w:hAnsi="Microsoft YaHei" w:eastAsia="Microsoft YaHei" w:cs="Microsoft YaHei"/>
          <w:sz w:val="35"/>
          <w:szCs w:val="35"/>
          <w:b/>
          <w:bCs/>
          <w:spacing w:val="-3"/>
        </w:rPr>
        <w:t>思想政治教育学原理</w:t>
      </w:r>
    </w:p>
    <w:p>
      <w:pPr>
        <w:spacing w:line="283" w:lineRule="auto"/>
        <w:rPr>
          <w:rFonts w:ascii="Arial"/>
          <w:sz w:val="21"/>
        </w:rPr>
      </w:pPr>
      <w:r/>
    </w:p>
    <w:p>
      <w:pPr>
        <w:spacing w:line="283" w:lineRule="auto"/>
        <w:rPr>
          <w:rFonts w:ascii="Arial"/>
          <w:sz w:val="21"/>
        </w:rPr>
      </w:pPr>
      <w:r/>
    </w:p>
    <w:p>
      <w:pPr>
        <w:ind w:left="658"/>
        <w:spacing w:before="100" w:line="226" w:lineRule="auto"/>
        <w:rPr>
          <w:rFonts w:ascii="SimHei" w:hAnsi="SimHei" w:eastAsia="SimHei" w:cs="SimHei"/>
          <w:sz w:val="31"/>
          <w:szCs w:val="31"/>
        </w:rPr>
      </w:pPr>
      <w:r>
        <w:rPr>
          <w:rFonts w:ascii="SimHei" w:hAnsi="SimHei" w:eastAsia="SimHei" w:cs="SimHei"/>
          <w:sz w:val="31"/>
          <w:szCs w:val="31"/>
          <w:spacing w:val="7"/>
        </w:rPr>
        <w:t>一、考试性质</w:t>
      </w:r>
    </w:p>
    <w:p>
      <w:pPr>
        <w:pStyle w:val="BodyText"/>
        <w:ind w:left="143" w:right="232" w:firstLine="488"/>
        <w:spacing w:before="186" w:line="364" w:lineRule="auto"/>
        <w:rPr/>
      </w:pPr>
      <w:r>
        <w:rPr>
          <w:spacing w:val="-14"/>
        </w:rPr>
        <w:t>思想政治教育学原理是招收马克思主义理论一级学科硕士生而设置的具有选</w:t>
      </w:r>
      <w:r>
        <w:rPr>
          <w:spacing w:val="11"/>
        </w:rPr>
        <w:t xml:space="preserve"> </w:t>
      </w:r>
      <w:r>
        <w:rPr>
          <w:spacing w:val="-19"/>
        </w:rPr>
        <w:t>拔性质的专业基础考试科目。其目的是科学、公平、有效地测试考生是否具备攻读</w:t>
      </w:r>
      <w:r>
        <w:rPr/>
        <w:t xml:space="preserve"> </w:t>
      </w:r>
      <w:r>
        <w:rPr>
          <w:spacing w:val="-13"/>
        </w:rPr>
        <w:t>马克思主义理论专业硕士所必须的基本素质和培养潜能，以利于选拔具有较强分</w:t>
      </w:r>
      <w:r>
        <w:rPr>
          <w:spacing w:val="2"/>
        </w:rPr>
        <w:t xml:space="preserve"> </w:t>
      </w:r>
      <w:r>
        <w:rPr>
          <w:spacing w:val="-13"/>
        </w:rPr>
        <w:t>析与解决实际问题能力的高层次、应用型、复合型的马克思主义理论专业人才入</w:t>
      </w:r>
      <w:r>
        <w:rPr>
          <w:spacing w:val="7"/>
        </w:rPr>
        <w:t xml:space="preserve"> </w:t>
      </w:r>
      <w:r>
        <w:rPr>
          <w:spacing w:val="-11"/>
        </w:rPr>
        <w:t>学深造。</w:t>
      </w:r>
    </w:p>
    <w:p>
      <w:pPr>
        <w:ind w:left="658"/>
        <w:spacing w:before="30" w:line="226" w:lineRule="auto"/>
        <w:rPr>
          <w:rFonts w:ascii="SimHei" w:hAnsi="SimHei" w:eastAsia="SimHei" w:cs="SimHei"/>
          <w:sz w:val="31"/>
          <w:szCs w:val="31"/>
        </w:rPr>
      </w:pPr>
      <w:r>
        <w:rPr>
          <w:rFonts w:ascii="SimHei" w:hAnsi="SimHei" w:eastAsia="SimHei" w:cs="SimHei"/>
          <w:sz w:val="31"/>
          <w:szCs w:val="31"/>
          <w:spacing w:val="7"/>
        </w:rPr>
        <w:t>二、考试目标</w:t>
      </w:r>
    </w:p>
    <w:p>
      <w:pPr>
        <w:pStyle w:val="BodyText"/>
        <w:ind w:left="22" w:right="13" w:firstLine="489"/>
        <w:spacing w:before="244" w:line="418" w:lineRule="auto"/>
        <w:jc w:val="both"/>
        <w:rPr/>
      </w:pPr>
      <w:r>
        <w:rPr>
          <w:color w:val="333333"/>
          <w:spacing w:val="4"/>
        </w:rPr>
        <w:t>思想政治教育学原理主要考察考生对思想政治教育学的学科特点、基本概</w:t>
      </w:r>
      <w:r>
        <w:rPr>
          <w:color w:val="333333"/>
        </w:rPr>
        <w:t xml:space="preserve"> </w:t>
      </w:r>
      <w:r>
        <w:rPr>
          <w:color w:val="333333"/>
          <w:spacing w:val="-3"/>
        </w:rPr>
        <w:t>念、基本内容、基本方法、发展历史与现状等的理解和掌握程度，考察考生是否</w:t>
      </w:r>
      <w:r>
        <w:rPr>
          <w:color w:val="333333"/>
          <w:spacing w:val="1"/>
        </w:rPr>
        <w:t xml:space="preserve"> </w:t>
      </w:r>
      <w:r>
        <w:rPr>
          <w:color w:val="333333"/>
          <w:spacing w:val="-3"/>
        </w:rPr>
        <w:t>具备进行思想政治教育研究与实践的基本思想觉悟和专业理论素质，是否具有运</w:t>
      </w:r>
      <w:r>
        <w:rPr>
          <w:color w:val="333333"/>
          <w:spacing w:val="1"/>
        </w:rPr>
        <w:t xml:space="preserve"> </w:t>
      </w:r>
      <w:r>
        <w:rPr>
          <w:color w:val="333333"/>
          <w:spacing w:val="-1"/>
        </w:rPr>
        <w:t>用思想政治教育理论和方法分析和解决问题的能力。</w:t>
      </w:r>
    </w:p>
    <w:p>
      <w:pPr>
        <w:ind w:left="659"/>
        <w:spacing w:before="1" w:line="226" w:lineRule="auto"/>
        <w:rPr>
          <w:rFonts w:ascii="SimHei" w:hAnsi="SimHei" w:eastAsia="SimHei" w:cs="SimHei"/>
          <w:sz w:val="31"/>
          <w:szCs w:val="31"/>
        </w:rPr>
      </w:pPr>
      <w:r>
        <w:rPr>
          <w:rFonts w:ascii="SimHei" w:hAnsi="SimHei" w:eastAsia="SimHei" w:cs="SimHei"/>
          <w:sz w:val="31"/>
          <w:szCs w:val="31"/>
          <w:spacing w:val="8"/>
        </w:rPr>
        <w:t>三、考试形式和试卷结构</w:t>
      </w:r>
    </w:p>
    <w:p>
      <w:pPr>
        <w:pStyle w:val="BodyText"/>
        <w:ind w:left="514"/>
        <w:spacing w:before="249" w:line="219" w:lineRule="auto"/>
        <w:rPr/>
      </w:pPr>
      <w:r>
        <w:rPr>
          <w:spacing w:val="-2"/>
        </w:rPr>
        <w:t>（一）试卷满分及考试时间</w:t>
      </w:r>
    </w:p>
    <w:p>
      <w:pPr>
        <w:pStyle w:val="BodyText"/>
        <w:ind w:left="744"/>
        <w:spacing w:before="274" w:line="219" w:lineRule="auto"/>
        <w:rPr/>
      </w:pPr>
      <w:r>
        <w:rPr>
          <w:spacing w:val="-4"/>
        </w:rPr>
        <w:t>本试卷满分为</w:t>
      </w:r>
      <w:r>
        <w:rPr>
          <w:spacing w:val="-32"/>
        </w:rPr>
        <w:t xml:space="preserve"> </w:t>
      </w:r>
      <w:r>
        <w:rPr>
          <w:spacing w:val="-4"/>
        </w:rPr>
        <w:t>150</w:t>
      </w:r>
      <w:r>
        <w:rPr>
          <w:spacing w:val="-48"/>
        </w:rPr>
        <w:t xml:space="preserve"> </w:t>
      </w:r>
      <w:r>
        <w:rPr>
          <w:spacing w:val="-4"/>
        </w:rPr>
        <w:t>分，考试时间为</w:t>
      </w:r>
      <w:r>
        <w:rPr>
          <w:spacing w:val="-33"/>
        </w:rPr>
        <w:t xml:space="preserve"> </w:t>
      </w:r>
      <w:r>
        <w:rPr>
          <w:spacing w:val="-4"/>
        </w:rPr>
        <w:t>180</w:t>
      </w:r>
      <w:r>
        <w:rPr>
          <w:spacing w:val="-48"/>
        </w:rPr>
        <w:t xml:space="preserve"> </w:t>
      </w:r>
      <w:r>
        <w:rPr>
          <w:spacing w:val="-5"/>
        </w:rPr>
        <w:t>分钟。</w:t>
      </w:r>
    </w:p>
    <w:p>
      <w:pPr>
        <w:pStyle w:val="BodyText"/>
        <w:ind w:left="514"/>
        <w:spacing w:before="275" w:line="220" w:lineRule="auto"/>
        <w:rPr/>
      </w:pPr>
      <w:r>
        <w:rPr>
          <w:spacing w:val="-3"/>
        </w:rPr>
        <w:t>（二）答题方式</w:t>
      </w:r>
    </w:p>
    <w:p>
      <w:pPr>
        <w:pStyle w:val="BodyText"/>
        <w:ind w:left="743"/>
        <w:spacing w:before="276" w:line="220" w:lineRule="auto"/>
        <w:rPr/>
      </w:pPr>
      <w:r>
        <w:rPr>
          <w:spacing w:val="-1"/>
        </w:rPr>
        <w:t>答题方式为闭卷、笔试。</w:t>
      </w:r>
    </w:p>
    <w:p>
      <w:pPr>
        <w:pStyle w:val="BodyText"/>
        <w:ind w:left="514"/>
        <w:spacing w:before="273" w:line="219" w:lineRule="auto"/>
        <w:rPr/>
      </w:pPr>
      <w:r>
        <w:rPr>
          <w:spacing w:val="-3"/>
        </w:rPr>
        <w:t>（三）试卷内容结构</w:t>
      </w:r>
    </w:p>
    <w:p>
      <w:pPr>
        <w:pStyle w:val="BodyText"/>
        <w:ind w:left="26" w:right="13" w:firstLine="494"/>
        <w:spacing w:before="274" w:line="429" w:lineRule="auto"/>
        <w:rPr/>
      </w:pPr>
      <w:r>
        <w:rPr>
          <w:spacing w:val="-4"/>
        </w:rPr>
        <w:t>1.思想政治教育的本质、特征、功能、地位、目标、任务等基础理论，约占</w:t>
      </w:r>
      <w:r>
        <w:rPr>
          <w:spacing w:val="14"/>
        </w:rPr>
        <w:t xml:space="preserve"> </w:t>
      </w:r>
      <w:r>
        <w:rPr>
          <w:spacing w:val="-5"/>
        </w:rPr>
        <w:t>20%</w:t>
      </w:r>
    </w:p>
    <w:p>
      <w:pPr>
        <w:pStyle w:val="BodyText"/>
        <w:ind w:left="506"/>
        <w:spacing w:before="6" w:line="219" w:lineRule="auto"/>
        <w:rPr/>
      </w:pPr>
      <w:r>
        <w:rPr>
          <w:spacing w:val="-1"/>
        </w:rPr>
        <w:t>2.思想政治教育的内容、过程、规律、方法等重要内容，约占</w:t>
      </w:r>
      <w:r>
        <w:rPr>
          <w:spacing w:val="-43"/>
        </w:rPr>
        <w:t xml:space="preserve"> </w:t>
      </w:r>
      <w:r>
        <w:rPr>
          <w:spacing w:val="-1"/>
        </w:rPr>
        <w:t>30%</w:t>
      </w:r>
    </w:p>
    <w:p>
      <w:pPr>
        <w:pStyle w:val="BodyText"/>
        <w:ind w:left="502" w:right="220" w:firstLine="5"/>
        <w:spacing w:before="274" w:line="419" w:lineRule="auto"/>
        <w:rPr/>
      </w:pPr>
      <w:r>
        <w:rPr>
          <w:spacing w:val="-1"/>
        </w:rPr>
        <w:t>3.思想政治教育的教育者和教育对象、环境、载体等影响因素，约占</w:t>
      </w:r>
      <w:r>
        <w:rPr>
          <w:spacing w:val="-42"/>
        </w:rPr>
        <w:t xml:space="preserve"> </w:t>
      </w:r>
      <w:r>
        <w:rPr>
          <w:spacing w:val="-1"/>
        </w:rPr>
        <w:t>20%</w:t>
      </w:r>
      <w:r>
        <w:rPr/>
        <w:t xml:space="preserve"> </w:t>
      </w:r>
      <w:r>
        <w:rPr>
          <w:spacing w:val="-1"/>
        </w:rPr>
        <w:t>4.运用思想政治教育理论和方法解决实际问题的能力，约占</w:t>
      </w:r>
      <w:r>
        <w:rPr>
          <w:spacing w:val="-40"/>
        </w:rPr>
        <w:t xml:space="preserve"> </w:t>
      </w:r>
      <w:r>
        <w:rPr>
          <w:spacing w:val="-1"/>
        </w:rPr>
        <w:t>20%</w:t>
      </w:r>
    </w:p>
    <w:p>
      <w:pPr>
        <w:spacing w:line="419" w:lineRule="auto"/>
        <w:sectPr>
          <w:footerReference w:type="default" r:id="rId1"/>
          <w:pgSz w:w="11906" w:h="16839"/>
          <w:pgMar w:top="1431" w:right="1785" w:bottom="1156" w:left="1785" w:header="0" w:footer="991" w:gutter="0"/>
        </w:sectPr>
        <w:rPr/>
      </w:pPr>
    </w:p>
    <w:p>
      <w:pPr>
        <w:pStyle w:val="BodyText"/>
        <w:ind w:left="508"/>
        <w:spacing w:before="252" w:line="219" w:lineRule="auto"/>
        <w:rPr/>
      </w:pPr>
      <w:r>
        <w:rPr>
          <w:spacing w:val="-3"/>
        </w:rPr>
        <w:t>5.思想政治教育的历史和发展，约占</w:t>
      </w:r>
      <w:r>
        <w:rPr>
          <w:spacing w:val="-16"/>
        </w:rPr>
        <w:t xml:space="preserve"> </w:t>
      </w:r>
      <w:r>
        <w:rPr>
          <w:spacing w:val="-3"/>
        </w:rPr>
        <w:t>10%</w:t>
      </w:r>
    </w:p>
    <w:p>
      <w:pPr>
        <w:ind w:left="671"/>
        <w:spacing w:before="206" w:line="226" w:lineRule="auto"/>
        <w:rPr>
          <w:rFonts w:ascii="SimHei" w:hAnsi="SimHei" w:eastAsia="SimHei" w:cs="SimHei"/>
          <w:sz w:val="31"/>
          <w:szCs w:val="31"/>
        </w:rPr>
      </w:pPr>
      <w:r>
        <w:rPr>
          <w:rFonts w:ascii="SimHei" w:hAnsi="SimHei" w:eastAsia="SimHei" w:cs="SimHei"/>
          <w:sz w:val="31"/>
          <w:szCs w:val="31"/>
          <w:spacing w:val="4"/>
        </w:rPr>
        <w:t>四、考试内容</w:t>
      </w:r>
    </w:p>
    <w:p>
      <w:pPr>
        <w:pStyle w:val="BodyText"/>
        <w:ind w:left="520" w:right="4240" w:hanging="6"/>
        <w:spacing w:before="248" w:line="418" w:lineRule="auto"/>
        <w:rPr/>
      </w:pPr>
      <w:r>
        <w:rPr>
          <w:spacing w:val="-2"/>
        </w:rPr>
        <w:t>（一）思想政治教育学的基本理论</w:t>
      </w:r>
      <w:r>
        <w:rPr>
          <w:spacing w:val="8"/>
        </w:rPr>
        <w:t xml:space="preserve"> </w:t>
      </w:r>
      <w:r>
        <w:rPr>
          <w:spacing w:val="-2"/>
        </w:rPr>
        <w:t>1.思想政治教育学及其研究对象</w:t>
      </w:r>
    </w:p>
    <w:p>
      <w:pPr>
        <w:pStyle w:val="BodyText"/>
        <w:ind w:left="506"/>
        <w:spacing w:before="32" w:line="219" w:lineRule="auto"/>
        <w:rPr/>
      </w:pPr>
      <w:r>
        <w:rPr>
          <w:spacing w:val="-1"/>
        </w:rPr>
        <w:t>2.思想政治教育学的基本范畴</w:t>
      </w:r>
    </w:p>
    <w:p>
      <w:pPr>
        <w:pStyle w:val="BodyText"/>
        <w:ind w:left="508"/>
        <w:spacing w:before="275" w:line="219" w:lineRule="auto"/>
        <w:rPr/>
      </w:pPr>
      <w:r>
        <w:rPr>
          <w:spacing w:val="-2"/>
        </w:rPr>
        <w:t>3.思想政治教育学的指导理论</w:t>
      </w:r>
    </w:p>
    <w:p>
      <w:pPr>
        <w:pStyle w:val="BodyText"/>
        <w:ind w:left="520" w:right="4240" w:hanging="6"/>
        <w:spacing w:before="275" w:line="417" w:lineRule="auto"/>
        <w:rPr/>
      </w:pPr>
      <w:r>
        <w:rPr>
          <w:spacing w:val="-2"/>
        </w:rPr>
        <w:t>（二）思想政治教育的本质和特征</w:t>
      </w:r>
      <w:r>
        <w:rPr>
          <w:spacing w:val="8"/>
        </w:rPr>
        <w:t xml:space="preserve"> </w:t>
      </w:r>
      <w:r>
        <w:rPr>
          <w:spacing w:val="-3"/>
        </w:rPr>
        <w:t>1.思想政治教育的本质</w:t>
      </w:r>
    </w:p>
    <w:p>
      <w:pPr>
        <w:pStyle w:val="BodyText"/>
        <w:ind w:left="506"/>
        <w:spacing w:before="35" w:line="219" w:lineRule="auto"/>
        <w:rPr/>
      </w:pPr>
      <w:r>
        <w:rPr>
          <w:spacing w:val="-1"/>
        </w:rPr>
        <w:t>2.思想政治教育的基本特征</w:t>
      </w:r>
    </w:p>
    <w:p>
      <w:pPr>
        <w:pStyle w:val="BodyText"/>
        <w:ind w:left="520" w:right="4240" w:hanging="6"/>
        <w:spacing w:before="277" w:line="417" w:lineRule="auto"/>
        <w:rPr/>
      </w:pPr>
      <w:r>
        <w:rPr>
          <w:spacing w:val="-2"/>
        </w:rPr>
        <w:t>（三）思想政治教育的地位和功能</w:t>
      </w:r>
      <w:r>
        <w:rPr>
          <w:spacing w:val="8"/>
        </w:rPr>
        <w:t xml:space="preserve"> </w:t>
      </w:r>
      <w:r>
        <w:rPr>
          <w:spacing w:val="-3"/>
        </w:rPr>
        <w:t>1.思想政治教育的重要地位</w:t>
      </w:r>
    </w:p>
    <w:p>
      <w:pPr>
        <w:pStyle w:val="BodyText"/>
        <w:ind w:left="506"/>
        <w:spacing w:before="34" w:line="219" w:lineRule="auto"/>
        <w:rPr/>
      </w:pPr>
      <w:r>
        <w:rPr>
          <w:spacing w:val="-1"/>
        </w:rPr>
        <w:t>2.思想政治教育的基本功能</w:t>
      </w:r>
    </w:p>
    <w:p>
      <w:pPr>
        <w:pStyle w:val="BodyText"/>
        <w:ind w:left="520" w:right="3520" w:hanging="6"/>
        <w:spacing w:before="277" w:line="417" w:lineRule="auto"/>
        <w:rPr/>
      </w:pPr>
      <w:r>
        <w:rPr>
          <w:spacing w:val="-2"/>
        </w:rPr>
        <w:t>（四）思想政治教育的目标、任务和内容</w:t>
      </w:r>
      <w:r>
        <w:rPr>
          <w:spacing w:val="14"/>
        </w:rPr>
        <w:t xml:space="preserve"> </w:t>
      </w:r>
      <w:r>
        <w:rPr>
          <w:spacing w:val="-3"/>
        </w:rPr>
        <w:t>1.思想政治教育的目标</w:t>
      </w:r>
    </w:p>
    <w:p>
      <w:pPr>
        <w:pStyle w:val="BodyText"/>
        <w:ind w:left="507" w:right="4960" w:hanging="1"/>
        <w:spacing w:before="34" w:line="419" w:lineRule="auto"/>
        <w:rPr/>
      </w:pPr>
      <w:r>
        <w:rPr>
          <w:spacing w:val="-1"/>
        </w:rPr>
        <w:t>2.思想政治教育的主要任务</w:t>
      </w:r>
      <w:r>
        <w:rPr/>
        <w:t xml:space="preserve"> </w:t>
      </w:r>
      <w:r>
        <w:rPr>
          <w:spacing w:val="-2"/>
        </w:rPr>
        <w:t>3.思想政治教育的内容体系</w:t>
      </w:r>
    </w:p>
    <w:p>
      <w:pPr>
        <w:pStyle w:val="BodyText"/>
        <w:ind w:left="514"/>
        <w:spacing w:before="33" w:line="219" w:lineRule="auto"/>
        <w:rPr/>
      </w:pPr>
      <w:r>
        <w:rPr>
          <w:spacing w:val="-2"/>
        </w:rPr>
        <w:t>（五）思想政治教育者与教育对象</w:t>
      </w:r>
    </w:p>
    <w:p>
      <w:pPr>
        <w:pStyle w:val="BodyText"/>
        <w:ind w:left="521"/>
        <w:spacing w:before="274" w:line="219" w:lineRule="auto"/>
        <w:rPr/>
      </w:pPr>
      <w:r>
        <w:rPr>
          <w:spacing w:val="-2"/>
        </w:rPr>
        <w:t>1.思想政治教育者的地位、特征和功能</w:t>
      </w:r>
    </w:p>
    <w:p>
      <w:pPr>
        <w:pStyle w:val="BodyText"/>
        <w:ind w:left="507" w:right="3520" w:hanging="1"/>
        <w:spacing w:before="278" w:line="421" w:lineRule="auto"/>
        <w:rPr/>
      </w:pPr>
      <w:r>
        <w:rPr>
          <w:spacing w:val="-1"/>
        </w:rPr>
        <w:t>2.思想政治教育对象的地位、特征和作用</w:t>
      </w:r>
      <w:r>
        <w:rPr>
          <w:spacing w:val="5"/>
        </w:rPr>
        <w:t xml:space="preserve"> </w:t>
      </w:r>
      <w:r>
        <w:rPr>
          <w:spacing w:val="-1"/>
        </w:rPr>
        <w:t>3.正确认识思想政治教育者和对象的关系</w:t>
      </w:r>
      <w:r>
        <w:rPr>
          <w:spacing w:val="3"/>
        </w:rPr>
        <w:t xml:space="preserve"> </w:t>
      </w:r>
      <w:r>
        <w:rPr>
          <w:spacing w:val="-2"/>
        </w:rPr>
        <w:t>（六）思想政治教育的环境</w:t>
      </w:r>
    </w:p>
    <w:p>
      <w:pPr>
        <w:pStyle w:val="BodyText"/>
        <w:ind w:left="521"/>
        <w:spacing w:before="37" w:line="219" w:lineRule="auto"/>
        <w:rPr/>
      </w:pPr>
      <w:r>
        <w:rPr>
          <w:spacing w:val="-2"/>
        </w:rPr>
        <w:t>1.思想政治教育环境的内涵、类型及特征</w:t>
      </w:r>
    </w:p>
    <w:p>
      <w:pPr>
        <w:pStyle w:val="BodyText"/>
        <w:ind w:left="507" w:right="3079" w:hanging="1"/>
        <w:spacing w:before="274" w:line="417" w:lineRule="auto"/>
        <w:rPr/>
      </w:pPr>
      <w:r>
        <w:rPr>
          <w:spacing w:val="-3"/>
        </w:rPr>
        <w:t>2.思想政治教育环境对思想政治教育的影响。</w:t>
      </w:r>
      <w:r>
        <w:rPr>
          <w:spacing w:val="9"/>
        </w:rPr>
        <w:t xml:space="preserve"> </w:t>
      </w:r>
      <w:r>
        <w:rPr>
          <w:spacing w:val="-2"/>
        </w:rPr>
        <w:t>3.思想政治教育环境的建设</w:t>
      </w:r>
    </w:p>
    <w:p>
      <w:pPr>
        <w:spacing w:line="417" w:lineRule="auto"/>
        <w:sectPr>
          <w:footerReference w:type="default" r:id="rId2"/>
          <w:pgSz w:w="11906" w:h="16839"/>
          <w:pgMar w:top="1431" w:right="1785" w:bottom="1157" w:left="1785" w:header="0" w:footer="991" w:gutter="0"/>
        </w:sectPr>
        <w:rPr/>
      </w:pPr>
    </w:p>
    <w:p>
      <w:pPr>
        <w:pStyle w:val="BodyText"/>
        <w:ind w:left="514"/>
        <w:spacing w:before="252" w:line="219" w:lineRule="auto"/>
        <w:rPr/>
      </w:pPr>
      <w:r>
        <w:rPr>
          <w:spacing w:val="-2"/>
        </w:rPr>
        <w:t>（七）思想政治教育过程及其规律</w:t>
      </w:r>
    </w:p>
    <w:p>
      <w:pPr>
        <w:pStyle w:val="BodyText"/>
        <w:ind w:left="506" w:right="3520" w:firstLine="14"/>
        <w:spacing w:before="275" w:line="416" w:lineRule="auto"/>
        <w:rPr/>
      </w:pPr>
      <w:r>
        <w:rPr>
          <w:spacing w:val="-2"/>
        </w:rPr>
        <w:t>1.思想政治教育过程的内涵、环节和特点</w:t>
      </w:r>
      <w:r>
        <w:rPr>
          <w:spacing w:val="9"/>
        </w:rPr>
        <w:t xml:space="preserve"> </w:t>
      </w:r>
      <w:r>
        <w:rPr>
          <w:spacing w:val="-1"/>
        </w:rPr>
        <w:t>2.思想政治教育过程的矛盾</w:t>
      </w:r>
    </w:p>
    <w:p>
      <w:pPr>
        <w:pStyle w:val="BodyText"/>
        <w:ind w:left="508"/>
        <w:spacing w:before="38" w:line="219" w:lineRule="auto"/>
        <w:rPr/>
      </w:pPr>
      <w:r>
        <w:rPr>
          <w:spacing w:val="-2"/>
        </w:rPr>
        <w:t>3.思想政治教育过程的规律</w:t>
      </w:r>
    </w:p>
    <w:p>
      <w:pPr>
        <w:pStyle w:val="BodyText"/>
        <w:ind w:left="514"/>
        <w:spacing w:before="274" w:line="219" w:lineRule="auto"/>
        <w:rPr/>
      </w:pPr>
      <w:r>
        <w:rPr>
          <w:spacing w:val="-2"/>
        </w:rPr>
        <w:t>（八）思想政治教育的原则与方法</w:t>
      </w:r>
    </w:p>
    <w:p>
      <w:pPr>
        <w:pStyle w:val="BodyText"/>
        <w:ind w:left="506" w:right="3280" w:firstLine="14"/>
        <w:spacing w:before="273" w:line="419" w:lineRule="auto"/>
        <w:rPr/>
      </w:pPr>
      <w:r>
        <w:rPr>
          <w:spacing w:val="-2"/>
        </w:rPr>
        <w:t>1.思想政治教育原则的确立依据、基本特点</w:t>
      </w:r>
      <w:r>
        <w:rPr>
          <w:spacing w:val="11"/>
        </w:rPr>
        <w:t xml:space="preserve"> </w:t>
      </w:r>
      <w:r>
        <w:rPr>
          <w:spacing w:val="-1"/>
        </w:rPr>
        <w:t>2.思想政治教育的主要原则</w:t>
      </w:r>
    </w:p>
    <w:p>
      <w:pPr>
        <w:pStyle w:val="BodyText"/>
        <w:ind w:left="514" w:right="4480" w:hanging="6"/>
        <w:spacing w:before="32" w:line="417" w:lineRule="auto"/>
        <w:rPr/>
      </w:pPr>
      <w:r>
        <w:rPr>
          <w:spacing w:val="-1"/>
        </w:rPr>
        <w:t>3.思想政治教育的方法及其应用</w:t>
      </w:r>
      <w:r>
        <w:rPr/>
        <w:t xml:space="preserve"> </w:t>
      </w:r>
      <w:r>
        <w:rPr>
          <w:spacing w:val="-2"/>
        </w:rPr>
        <w:t>（九）思想政治教育的载体</w:t>
      </w:r>
    </w:p>
    <w:p>
      <w:pPr>
        <w:pStyle w:val="BodyText"/>
        <w:ind w:left="506" w:right="4480" w:firstLine="14"/>
        <w:spacing w:before="36" w:line="417" w:lineRule="auto"/>
        <w:rPr/>
      </w:pPr>
      <w:r>
        <w:rPr>
          <w:spacing w:val="-2"/>
        </w:rPr>
        <w:t>1.思想政治教育的载体及其作用</w:t>
      </w:r>
      <w:r>
        <w:rPr>
          <w:spacing w:val="1"/>
        </w:rPr>
        <w:t xml:space="preserve"> </w:t>
      </w:r>
      <w:r>
        <w:rPr>
          <w:spacing w:val="-1"/>
        </w:rPr>
        <w:t>2.思想政治教育的主要载体</w:t>
      </w:r>
    </w:p>
    <w:p>
      <w:pPr>
        <w:pStyle w:val="BodyText"/>
        <w:ind w:left="514" w:right="4960" w:hanging="6"/>
        <w:spacing w:before="34" w:line="419" w:lineRule="auto"/>
        <w:rPr/>
      </w:pPr>
      <w:r>
        <w:rPr>
          <w:spacing w:val="-2"/>
        </w:rPr>
        <w:t>3.思想政治教育载体的运用</w:t>
      </w:r>
      <w:r>
        <w:rPr>
          <w:spacing w:val="10"/>
        </w:rPr>
        <w:t xml:space="preserve"> </w:t>
      </w:r>
      <w:r>
        <w:rPr>
          <w:spacing w:val="-2"/>
        </w:rPr>
        <w:t>（十）网络思想政治教育</w:t>
      </w:r>
    </w:p>
    <w:p>
      <w:pPr>
        <w:pStyle w:val="BodyText"/>
        <w:ind w:left="506" w:right="4240" w:firstLine="14"/>
        <w:spacing w:before="33" w:line="422" w:lineRule="auto"/>
        <w:jc w:val="both"/>
        <w:rPr/>
      </w:pPr>
      <w:r>
        <w:rPr>
          <w:spacing w:val="-2"/>
        </w:rPr>
        <w:t>1.网络思想政治教育的形态和发展</w:t>
      </w:r>
      <w:r>
        <w:rPr>
          <w:spacing w:val="3"/>
        </w:rPr>
        <w:t xml:space="preserve"> </w:t>
      </w:r>
      <w:r>
        <w:rPr>
          <w:spacing w:val="-1"/>
        </w:rPr>
        <w:t>2.网内与网外思想政治教育的关系</w:t>
      </w:r>
      <w:r>
        <w:rPr>
          <w:spacing w:val="2"/>
        </w:rPr>
        <w:t xml:space="preserve"> </w:t>
      </w:r>
      <w:r>
        <w:rPr>
          <w:spacing w:val="-2"/>
        </w:rPr>
        <w:t>（十）思想政治教育管理</w:t>
      </w:r>
    </w:p>
    <w:p>
      <w:pPr>
        <w:pStyle w:val="BodyText"/>
        <w:ind w:left="506" w:right="3520" w:firstLine="14"/>
        <w:spacing w:before="33" w:line="417" w:lineRule="auto"/>
        <w:rPr/>
      </w:pPr>
      <w:r>
        <w:rPr>
          <w:spacing w:val="-2"/>
        </w:rPr>
        <w:t>1.思想政治教育管理的内涵、内容与特征</w:t>
      </w:r>
      <w:r>
        <w:rPr>
          <w:spacing w:val="9"/>
        </w:rPr>
        <w:t xml:space="preserve"> </w:t>
      </w:r>
      <w:r>
        <w:rPr>
          <w:spacing w:val="-2"/>
        </w:rPr>
        <w:t>2.思想政治教育管理体系</w:t>
      </w:r>
    </w:p>
    <w:p>
      <w:pPr>
        <w:pStyle w:val="BodyText"/>
        <w:ind w:left="508"/>
        <w:spacing w:before="37" w:line="218" w:lineRule="auto"/>
        <w:rPr/>
      </w:pPr>
      <w:r>
        <w:rPr>
          <w:spacing w:val="-2"/>
        </w:rPr>
        <w:t>3.思想政治教育管理的评估</w:t>
      </w:r>
    </w:p>
    <w:p>
      <w:pPr>
        <w:pStyle w:val="BodyText"/>
        <w:ind w:left="520" w:right="3520" w:hanging="6"/>
        <w:spacing w:before="275" w:line="417" w:lineRule="auto"/>
        <w:rPr/>
      </w:pPr>
      <w:r>
        <w:rPr>
          <w:spacing w:val="-2"/>
        </w:rPr>
        <w:t>（十一）思想政治教育的历史和现实发展</w:t>
      </w:r>
      <w:r>
        <w:rPr>
          <w:spacing w:val="14"/>
        </w:rPr>
        <w:t xml:space="preserve"> </w:t>
      </w:r>
      <w:r>
        <w:rPr>
          <w:spacing w:val="-2"/>
        </w:rPr>
        <w:t>1.思想政治教育的发生与发展</w:t>
      </w:r>
    </w:p>
    <w:p>
      <w:pPr>
        <w:pStyle w:val="BodyText"/>
        <w:ind w:left="506"/>
        <w:spacing w:before="38" w:line="219" w:lineRule="auto"/>
        <w:rPr/>
      </w:pPr>
      <w:r>
        <w:rPr>
          <w:spacing w:val="-1"/>
        </w:rPr>
        <w:t>2.中国共产党思想政治教育的发展</w:t>
      </w:r>
    </w:p>
    <w:p>
      <w:pPr>
        <w:pStyle w:val="BodyText"/>
        <w:ind w:left="508"/>
        <w:spacing w:before="274" w:line="219" w:lineRule="auto"/>
        <w:rPr/>
      </w:pPr>
      <w:r>
        <w:rPr>
          <w:spacing w:val="-1"/>
        </w:rPr>
        <w:t>3.新时代思想政治教育的创新与发展</w:t>
      </w:r>
    </w:p>
    <w:sectPr>
      <w:footerReference w:type="default" r:id="rId3"/>
      <w:pgSz w:w="11906" w:h="16839"/>
      <w:pgMar w:top="1431" w:right="1785" w:bottom="1157" w:left="1785" w:header="0" w:footer="992"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68" w:lineRule="auto"/>
      <w:jc w:val="right"/>
      <w:rPr>
        <w:rFonts w:ascii="Calibri" w:hAnsi="Calibri" w:eastAsia="Calibri" w:cs="Calibri"/>
        <w:sz w:val="18"/>
        <w:szCs w:val="18"/>
      </w:rPr>
    </w:pPr>
    <w:r>
      <w:rPr>
        <w:rFonts w:ascii="Calibri" w:hAnsi="Calibri" w:eastAsia="Calibri" w:cs="Calibri"/>
        <w:sz w:val="18"/>
        <w:szCs w:val="18"/>
        <w:spacing w:val="-16"/>
      </w:rPr>
      <w:t>1</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right="3"/>
      <w:spacing w:line="169" w:lineRule="auto"/>
      <w:jc w:val="right"/>
      <w:rPr>
        <w:rFonts w:ascii="Calibri" w:hAnsi="Calibri" w:eastAsia="Calibri" w:cs="Calibri"/>
        <w:sz w:val="18"/>
        <w:szCs w:val="18"/>
      </w:rPr>
    </w:pPr>
    <w:r>
      <w:rPr>
        <w:rFonts w:ascii="Calibri" w:hAnsi="Calibri" w:eastAsia="Calibri" w:cs="Calibri"/>
        <w:sz w:val="18"/>
        <w:szCs w:val="18"/>
      </w:rPr>
      <w:t>2</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right="4"/>
      <w:spacing w:line="169" w:lineRule="auto"/>
      <w:jc w:val="right"/>
      <w:rPr>
        <w:rFonts w:ascii="Calibri" w:hAnsi="Calibri" w:eastAsia="Calibri" w:cs="Calibri"/>
        <w:sz w:val="18"/>
        <w:szCs w:val="18"/>
      </w:rPr>
    </w:pPr>
    <w:r>
      <w:rPr>
        <w:rFonts w:ascii="Calibri" w:hAnsi="Calibri" w:eastAsia="Calibri" w:cs="Calibri"/>
        <w:sz w:val="18"/>
        <w:szCs w:val="18"/>
      </w:rPr>
      <w:t>3</w:t>
    </w:r>
  </w:p>
</w:ft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SimSun" w:hAnsi="SimSun" w:eastAsia="SimSun" w:cs="SimSun"/>
      <w:sz w:val="24"/>
      <w:szCs w:val="24"/>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styles" Target="styles.xml"/><Relationship Id="rId4" Type="http://schemas.openxmlformats.org/officeDocument/2006/relationships/settings" Target="settings.xml"/><Relationship Id="rId3" Type="http://schemas.openxmlformats.org/officeDocument/2006/relationships/footer" Target="footer3.xml"/><Relationship Id="rId2" Type="http://schemas.openxmlformats.org/officeDocument/2006/relationships/footer" Target="footer2.xml"/><Relationship Id="rId1" Type="http://schemas.openxmlformats.org/officeDocument/2006/relationships/footer" Target="footer1.xml"/></Relationships>
</file>

<file path=docProps/app.xml><?xml version="1.0" encoding="utf-8"?>
<ap:Properties xmlns:vt="http://schemas.openxmlformats.org/officeDocument/2006/docPropsVTypes" xmlns:ap="http://schemas.openxmlformats.org/officeDocument/2006/extended-properties">
  <ap:Application>WPS 文字</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WLL</dc:creator>
  <dcterms:created xsi:type="dcterms:W3CDTF">2024-10-08T15:28:54Z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2024-10-10T17:22:14</vt:filetime>
  </property>
</Properties>
</file>