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41"/>
        <w:spacing w:before="100" w:line="185" w:lineRule="auto"/>
        <w:outlineLvl w:val="0"/>
        <w:rPr>
          <w:sz w:val="44"/>
          <w:szCs w:val="44"/>
        </w:rPr>
      </w:pPr>
      <w:r>
        <w:rPr>
          <w:sz w:val="44"/>
          <w:szCs w:val="44"/>
          <w:b/>
          <w:bCs/>
          <w:spacing w:val="-1"/>
        </w:rPr>
        <w:t>西安邮电大学硕士研究生招生考试大纲</w:t>
      </w:r>
    </w:p>
    <w:p>
      <w:pPr>
        <w:pStyle w:val="BodyText"/>
        <w:ind w:left="25"/>
        <w:spacing w:before="278" w:line="191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6"/>
        </w:rPr>
        <w:t>科目代码：</w:t>
      </w:r>
      <w:r>
        <w:rPr>
          <w:sz w:val="27"/>
          <w:szCs w:val="27"/>
          <w:b/>
          <w:bCs/>
          <w:spacing w:val="-41"/>
        </w:rPr>
        <w:t xml:space="preserve"> </w:t>
      </w:r>
      <w:r>
        <w:rPr>
          <w:sz w:val="27"/>
          <w:szCs w:val="27"/>
          <w:b/>
          <w:bCs/>
          <w:spacing w:val="-6"/>
        </w:rPr>
        <w:t>823</w:t>
      </w:r>
    </w:p>
    <w:p>
      <w:pPr>
        <w:pStyle w:val="BodyText"/>
        <w:ind w:left="25"/>
        <w:spacing w:before="255" w:line="190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2"/>
        </w:rPr>
        <w:t>科目名称：《电子技术基础》</w:t>
      </w:r>
    </w:p>
    <w:p>
      <w:pPr>
        <w:pStyle w:val="BodyText"/>
        <w:ind w:left="30"/>
        <w:spacing w:before="256" w:line="190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一</w:t>
      </w:r>
      <w:r>
        <w:rPr>
          <w:sz w:val="27"/>
          <w:szCs w:val="27"/>
          <w:b/>
          <w:bCs/>
          <w:spacing w:val="-43"/>
        </w:rPr>
        <w:t xml:space="preserve"> </w:t>
      </w:r>
      <w:r>
        <w:rPr>
          <w:sz w:val="27"/>
          <w:szCs w:val="27"/>
          <w:b/>
          <w:bCs/>
          <w:spacing w:val="5"/>
        </w:rPr>
        <w:t>、考试的总体要求</w:t>
      </w:r>
    </w:p>
    <w:p>
      <w:pPr>
        <w:pStyle w:val="BodyText"/>
        <w:ind w:left="23" w:right="62" w:firstLine="509"/>
        <w:spacing w:before="199" w:line="272" w:lineRule="auto"/>
        <w:jc w:val="both"/>
        <w:rPr/>
      </w:pPr>
      <w:r>
        <w:rPr>
          <w:spacing w:val="-4"/>
        </w:rPr>
        <w:t>电子技术基础是通信工程、电子信息工程、电子科学与技术等电子信</w:t>
      </w:r>
      <w:r>
        <w:rPr>
          <w:spacing w:val="-5"/>
        </w:rPr>
        <w:t>息类专</w:t>
      </w:r>
      <w:r>
        <w:rPr/>
        <w:t xml:space="preserve"> </w:t>
      </w:r>
      <w:r>
        <w:rPr>
          <w:spacing w:val="-3"/>
        </w:rPr>
        <w:t>业的专业基础课程。模拟电子技术部分要求考生系统地掌握模拟电子技术的</w:t>
      </w:r>
      <w:r>
        <w:rPr>
          <w:spacing w:val="-4"/>
        </w:rPr>
        <w:t>基本</w:t>
      </w:r>
      <w:r>
        <w:rPr/>
        <w:t xml:space="preserve"> </w:t>
      </w:r>
      <w:r>
        <w:rPr>
          <w:spacing w:val="-3"/>
        </w:rPr>
        <w:t>概念、各种放大电路的工作原理和基本分析方法，能够运用所学知识正确的</w:t>
      </w:r>
      <w:r>
        <w:rPr>
          <w:spacing w:val="-4"/>
        </w:rPr>
        <w:t>分析</w:t>
      </w:r>
      <w:r>
        <w:rPr/>
        <w:t xml:space="preserve"> </w:t>
      </w:r>
      <w:r>
        <w:rPr>
          <w:spacing w:val="-3"/>
        </w:rPr>
        <w:t>电路的原理、计算电路的参数，并能灵活的进行应用。数字电子技术部分要求考</w:t>
      </w:r>
      <w:r>
        <w:rPr/>
        <w:t xml:space="preserve"> </w:t>
      </w:r>
      <w:r>
        <w:rPr>
          <w:spacing w:val="-3"/>
        </w:rPr>
        <w:t>生掌握数字电路逻辑设计的基本知识、基本理论，掌握常用数字电路的分析</w:t>
      </w:r>
      <w:r>
        <w:rPr>
          <w:spacing w:val="-4"/>
        </w:rPr>
        <w:t>和设</w:t>
      </w:r>
      <w:r>
        <w:rPr/>
        <w:t xml:space="preserve"> </w:t>
      </w:r>
      <w:r>
        <w:rPr>
          <w:spacing w:val="3"/>
        </w:rPr>
        <w:t>计方法，掌握常用中(大)规模数字电路的应用。</w:t>
      </w:r>
    </w:p>
    <w:p>
      <w:pPr>
        <w:pStyle w:val="BodyText"/>
        <w:ind w:left="30"/>
        <w:spacing w:before="67" w:line="190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二</w:t>
      </w:r>
      <w:r>
        <w:rPr>
          <w:sz w:val="27"/>
          <w:szCs w:val="27"/>
          <w:b/>
          <w:bCs/>
          <w:spacing w:val="-43"/>
        </w:rPr>
        <w:t xml:space="preserve"> </w:t>
      </w:r>
      <w:r>
        <w:rPr>
          <w:sz w:val="27"/>
          <w:szCs w:val="27"/>
          <w:b/>
          <w:bCs/>
          <w:spacing w:val="5"/>
        </w:rPr>
        <w:t>、考试内容与要求</w:t>
      </w:r>
    </w:p>
    <w:p>
      <w:pPr>
        <w:pStyle w:val="BodyText"/>
        <w:ind w:left="504"/>
        <w:spacing w:before="199" w:line="185" w:lineRule="auto"/>
        <w:rPr/>
      </w:pPr>
      <w:r>
        <w:rPr>
          <w:b/>
          <w:bCs/>
          <w:spacing w:val="-1"/>
        </w:rPr>
        <w:t>第一部分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-1"/>
        </w:rPr>
        <w:t>模拟电子技术部分</w:t>
      </w:r>
    </w:p>
    <w:p>
      <w:pPr>
        <w:pStyle w:val="BodyText"/>
        <w:ind w:left="510"/>
        <w:spacing w:before="152" w:line="181" w:lineRule="auto"/>
        <w:outlineLvl w:val="2"/>
        <w:rPr/>
      </w:pPr>
      <w:r>
        <w:rPr>
          <w:spacing w:val="-2"/>
        </w:rPr>
        <w:t>（一）半导体器件</w:t>
      </w:r>
    </w:p>
    <w:p>
      <w:pPr>
        <w:pStyle w:val="BodyText"/>
        <w:ind w:left="522"/>
        <w:spacing w:before="156" w:line="185" w:lineRule="auto"/>
        <w:rPr/>
      </w:pPr>
      <w:r>
        <w:rPr>
          <w:spacing w:val="-9"/>
        </w:rPr>
        <w:t>1、半导体的基本概念：</w:t>
      </w:r>
      <w:r>
        <w:rPr>
          <w:spacing w:val="-38"/>
        </w:rPr>
        <w:t xml:space="preserve"> </w:t>
      </w:r>
      <w:r>
        <w:rPr>
          <w:spacing w:val="-9"/>
        </w:rPr>
        <w:t>本征半导体；PN 结；</w:t>
      </w:r>
    </w:p>
    <w:p>
      <w:pPr>
        <w:pStyle w:val="BodyText"/>
        <w:ind w:left="507"/>
        <w:spacing w:before="154" w:line="184" w:lineRule="auto"/>
        <w:rPr/>
      </w:pPr>
      <w:r>
        <w:rPr>
          <w:spacing w:val="-2"/>
        </w:rPr>
        <w:t>2、半导体二极管</w:t>
      </w:r>
      <w:r>
        <w:rPr>
          <w:spacing w:val="-41"/>
        </w:rPr>
        <w:t xml:space="preserve"> </w:t>
      </w:r>
      <w:r>
        <w:rPr>
          <w:spacing w:val="-2"/>
        </w:rPr>
        <w:t>：伏安特性、主要参数和半导体二极管电路的</w:t>
      </w:r>
      <w:r>
        <w:rPr>
          <w:spacing w:val="-3"/>
        </w:rPr>
        <w:t>分析；</w:t>
      </w:r>
    </w:p>
    <w:p>
      <w:pPr>
        <w:pStyle w:val="BodyText"/>
        <w:ind w:left="509"/>
        <w:spacing w:before="149" w:line="184" w:lineRule="auto"/>
        <w:rPr/>
      </w:pPr>
      <w:r>
        <w:rPr>
          <w:spacing w:val="-2"/>
        </w:rPr>
        <w:t>3、稳压二极管</w:t>
      </w:r>
      <w:r>
        <w:rPr>
          <w:spacing w:val="-41"/>
        </w:rPr>
        <w:t xml:space="preserve"> </w:t>
      </w:r>
      <w:r>
        <w:rPr>
          <w:spacing w:val="-2"/>
        </w:rPr>
        <w:t>：伏安特性、主要参数和稳压</w:t>
      </w:r>
      <w:r>
        <w:rPr>
          <w:spacing w:val="-3"/>
        </w:rPr>
        <w:t>二极管电路的分析；</w:t>
      </w:r>
    </w:p>
    <w:p>
      <w:pPr>
        <w:pStyle w:val="BodyText"/>
        <w:ind w:left="503"/>
        <w:spacing w:before="155" w:line="184" w:lineRule="auto"/>
        <w:rPr/>
      </w:pPr>
      <w:r>
        <w:rPr>
          <w:spacing w:val="-3"/>
        </w:rPr>
        <w:t>4、半导体三极管：</w:t>
      </w:r>
      <w:r>
        <w:rPr>
          <w:spacing w:val="-24"/>
        </w:rPr>
        <w:t xml:space="preserve"> </w:t>
      </w:r>
      <w:r>
        <w:rPr>
          <w:spacing w:val="-3"/>
        </w:rPr>
        <w:t>电流放大特性、特性曲线和主要参数；</w:t>
      </w:r>
    </w:p>
    <w:p>
      <w:pPr>
        <w:pStyle w:val="BodyText"/>
        <w:ind w:left="24" w:right="62" w:firstLine="484"/>
        <w:spacing w:before="151" w:line="243" w:lineRule="auto"/>
        <w:rPr/>
      </w:pPr>
      <w:r>
        <w:rPr>
          <w:spacing w:val="-1"/>
        </w:rPr>
        <w:t>5、场效应管</w:t>
      </w:r>
      <w:r>
        <w:rPr>
          <w:spacing w:val="-62"/>
          <w:w w:val="93"/>
        </w:rPr>
        <w:t>：（</w:t>
      </w:r>
      <w:r>
        <w:rPr>
          <w:spacing w:val="-1"/>
        </w:rPr>
        <w:t>1）结型场效应管的工作原理</w:t>
      </w:r>
      <w:r>
        <w:rPr>
          <w:spacing w:val="-36"/>
        </w:rPr>
        <w:t xml:space="preserve"> </w:t>
      </w:r>
      <w:r>
        <w:rPr>
          <w:spacing w:val="-1"/>
        </w:rPr>
        <w:t>、伏安特性、主要参数</w:t>
      </w:r>
      <w:r>
        <w:rPr>
          <w:spacing w:val="-2"/>
        </w:rPr>
        <w:t>、输出</w:t>
      </w:r>
      <w:r>
        <w:rPr/>
        <w:t xml:space="preserve"> </w:t>
      </w:r>
      <w:r>
        <w:rPr>
          <w:spacing w:val="-7"/>
        </w:rPr>
        <w:t>特性曲线和转移特性曲线。（2）绝缘栅型场效应管的工作原理、伏安特性、主要</w:t>
      </w:r>
      <w:r>
        <w:rPr>
          <w:spacing w:val="4"/>
        </w:rPr>
        <w:t xml:space="preserve"> </w:t>
      </w:r>
      <w:r>
        <w:rPr>
          <w:spacing w:val="-1"/>
        </w:rPr>
        <w:t>参数、输出特性曲线和转移特性曲线。</w:t>
      </w:r>
    </w:p>
    <w:p>
      <w:pPr>
        <w:pStyle w:val="BodyText"/>
        <w:ind w:left="510"/>
        <w:spacing w:before="153" w:line="181" w:lineRule="auto"/>
        <w:outlineLvl w:val="2"/>
        <w:rPr/>
      </w:pPr>
      <w:r>
        <w:rPr>
          <w:spacing w:val="-2"/>
        </w:rPr>
        <w:t>（二）基本放大电路</w:t>
      </w:r>
    </w:p>
    <w:p>
      <w:pPr>
        <w:pStyle w:val="BodyText"/>
        <w:ind w:left="24" w:right="62" w:firstLine="497"/>
        <w:spacing w:before="156" w:line="272" w:lineRule="auto"/>
        <w:jc w:val="both"/>
        <w:rPr/>
      </w:pPr>
      <w:r>
        <w:rPr>
          <w:spacing w:val="-2"/>
        </w:rPr>
        <w:t>1.三极管放大电路：固定偏置、分压偏置</w:t>
      </w:r>
      <w:r>
        <w:rPr>
          <w:spacing w:val="-3"/>
        </w:rPr>
        <w:t>放大电路的组成和分析；共射、共</w:t>
      </w:r>
      <w:r>
        <w:rPr/>
        <w:t xml:space="preserve"> </w:t>
      </w:r>
      <w:r>
        <w:rPr>
          <w:spacing w:val="-3"/>
        </w:rPr>
        <w:t>集放大电路的组成和分析；理解图解分析法，重点掌握小信号模型分析法；</w:t>
      </w:r>
      <w:r>
        <w:rPr>
          <w:spacing w:val="-4"/>
        </w:rPr>
        <w:t>放大</w:t>
      </w:r>
      <w:r>
        <w:rPr/>
        <w:t xml:space="preserve"> </w:t>
      </w:r>
      <w:r>
        <w:rPr>
          <w:spacing w:val="-2"/>
        </w:rPr>
        <w:t>电路的频率响应。</w:t>
      </w:r>
    </w:p>
    <w:p>
      <w:pPr>
        <w:pStyle w:val="BodyText"/>
        <w:ind w:left="25" w:firstLine="481"/>
        <w:spacing w:before="8" w:line="270" w:lineRule="auto"/>
        <w:rPr/>
      </w:pPr>
      <w:r>
        <w:rPr>
          <w:spacing w:val="-2"/>
        </w:rPr>
        <w:t>2.场效应管放大电路：微变等效模型、自给偏压电路与分压式偏置电路；基</w:t>
      </w:r>
      <w:r>
        <w:rPr/>
        <w:t xml:space="preserve">  </w:t>
      </w:r>
      <w:r>
        <w:rPr>
          <w:spacing w:val="-1"/>
        </w:rPr>
        <w:t>本共源电路的组成、静态和动态分析方法；基本共漏电</w:t>
      </w:r>
      <w:r>
        <w:rPr>
          <w:spacing w:val="-2"/>
        </w:rPr>
        <w:t>路及其静态、动态分析。</w:t>
      </w:r>
    </w:p>
    <w:p>
      <w:pPr>
        <w:pStyle w:val="BodyText"/>
        <w:ind w:left="509"/>
        <w:spacing w:before="7" w:line="185" w:lineRule="auto"/>
        <w:rPr/>
      </w:pPr>
      <w:r>
        <w:rPr>
          <w:spacing w:val="-2"/>
        </w:rPr>
        <w:t>3.差分放大电路：组成、抑制零漂的原理和信号的三种输入方式；共模、差</w:t>
      </w:r>
    </w:p>
    <w:p>
      <w:pPr>
        <w:spacing w:line="185" w:lineRule="auto"/>
        <w:sectPr>
          <w:pgSz w:w="11900" w:h="16840"/>
          <w:pgMar w:top="1431" w:right="1733" w:bottom="0" w:left="1785" w:header="0" w:footer="0" w:gutter="0"/>
        </w:sectPr>
        <w:rPr/>
      </w:pPr>
    </w:p>
    <w:p>
      <w:pPr>
        <w:pStyle w:val="BodyText"/>
        <w:ind w:left="24" w:right="86" w:hanging="1"/>
        <w:spacing w:before="126" w:line="272" w:lineRule="auto"/>
        <w:jc w:val="both"/>
        <w:rPr/>
      </w:pPr>
      <w:r>
        <w:rPr>
          <w:spacing w:val="-3"/>
        </w:rPr>
        <w:t>模电压放大倍数、共模抑制比；差放电路的四种输入输出方式、双端输入双端输</w:t>
      </w:r>
      <w:r>
        <w:rPr/>
        <w:t xml:space="preserve"> </w:t>
      </w:r>
      <w:r>
        <w:rPr>
          <w:spacing w:val="-3"/>
        </w:rPr>
        <w:t>出方式和双端输入单端输出方式；电阻和带恒流两类长尾差分放大电路的</w:t>
      </w:r>
      <w:r>
        <w:rPr>
          <w:spacing w:val="-4"/>
        </w:rPr>
        <w:t>静态和</w:t>
      </w:r>
      <w:r>
        <w:rPr/>
        <w:t xml:space="preserve"> </w:t>
      </w:r>
      <w:r>
        <w:rPr>
          <w:spacing w:val="-3"/>
        </w:rPr>
        <w:t>动态分析。</w:t>
      </w:r>
    </w:p>
    <w:p>
      <w:pPr>
        <w:pStyle w:val="BodyText"/>
        <w:ind w:left="510"/>
        <w:spacing w:line="181" w:lineRule="auto"/>
        <w:rPr/>
      </w:pPr>
      <w:r>
        <w:rPr>
          <w:spacing w:val="-2"/>
        </w:rPr>
        <w:t>（三）功率放大电路</w:t>
      </w:r>
    </w:p>
    <w:p>
      <w:pPr>
        <w:pStyle w:val="BodyText"/>
        <w:ind w:left="522"/>
        <w:spacing w:before="160" w:line="185" w:lineRule="auto"/>
        <w:rPr/>
      </w:pPr>
      <w:r>
        <w:rPr>
          <w:spacing w:val="1"/>
        </w:rPr>
        <w:t>1.功率放大电路的特点。</w:t>
      </w:r>
    </w:p>
    <w:p>
      <w:pPr>
        <w:pStyle w:val="BodyText"/>
        <w:spacing w:before="148" w:line="185" w:lineRule="auto"/>
        <w:jc w:val="right"/>
        <w:rPr/>
      </w:pPr>
      <w:r>
        <w:rPr>
          <w:spacing w:val="-6"/>
        </w:rPr>
        <w:t>2.功率放大电路的三种工作状态；甲类、乙类、甲</w:t>
      </w:r>
      <w:r>
        <w:rPr>
          <w:spacing w:val="-7"/>
        </w:rPr>
        <w:t>乙类功率放大电路的特点。</w:t>
      </w:r>
    </w:p>
    <w:p>
      <w:pPr>
        <w:pStyle w:val="BodyText"/>
        <w:ind w:left="24" w:right="86" w:firstLine="484"/>
        <w:spacing w:before="153" w:line="268" w:lineRule="auto"/>
        <w:rPr/>
      </w:pPr>
      <w:r>
        <w:rPr>
          <w:spacing w:val="-3"/>
        </w:rPr>
        <w:t>3.</w:t>
      </w:r>
      <w:r>
        <w:rPr>
          <w:spacing w:val="-39"/>
        </w:rPr>
        <w:t xml:space="preserve"> </w:t>
      </w:r>
      <w:r>
        <w:rPr>
          <w:spacing w:val="-3"/>
        </w:rPr>
        <w:t>乙类功率放大电路的组成及分析方法（乙类功率放大电路的工作原理，静</w:t>
      </w:r>
      <w:r>
        <w:rPr/>
        <w:t xml:space="preserve"> </w:t>
      </w:r>
      <w:r>
        <w:rPr>
          <w:spacing w:val="-15"/>
        </w:rPr>
        <w:t>态分析，动态分析。）</w:t>
      </w:r>
    </w:p>
    <w:p>
      <w:pPr>
        <w:pStyle w:val="BodyText"/>
        <w:ind w:left="27" w:right="86" w:firstLine="476"/>
        <w:spacing w:before="16" w:line="268" w:lineRule="auto"/>
        <w:rPr/>
      </w:pPr>
      <w:r>
        <w:rPr>
          <w:spacing w:val="4"/>
        </w:rPr>
        <w:t>4.</w:t>
      </w:r>
      <w:r>
        <w:rPr>
          <w:spacing w:val="-26"/>
        </w:rPr>
        <w:t xml:space="preserve"> </w:t>
      </w:r>
      <w:r>
        <w:rPr>
          <w:spacing w:val="4"/>
        </w:rPr>
        <w:t>甲乙类功率放大电路的组成及分析方法（甲乙类功率放大电路的工</w:t>
      </w:r>
      <w:r>
        <w:rPr>
          <w:spacing w:val="3"/>
        </w:rPr>
        <w:t>作原</w:t>
      </w:r>
      <w:r>
        <w:rPr/>
        <w:t xml:space="preserve"> </w:t>
      </w:r>
      <w:r>
        <w:rPr>
          <w:spacing w:val="-12"/>
        </w:rPr>
        <w:t>理，静态分析，动态分析。）</w:t>
      </w:r>
    </w:p>
    <w:p>
      <w:pPr>
        <w:pStyle w:val="BodyText"/>
        <w:ind w:left="510"/>
        <w:spacing w:before="15" w:line="181" w:lineRule="auto"/>
        <w:rPr/>
      </w:pPr>
      <w:r>
        <w:rPr>
          <w:spacing w:val="-2"/>
        </w:rPr>
        <w:t>（四）负反馈放大电路</w:t>
      </w:r>
    </w:p>
    <w:p>
      <w:pPr>
        <w:pStyle w:val="BodyText"/>
        <w:ind w:left="522"/>
        <w:spacing w:before="156" w:line="185" w:lineRule="auto"/>
        <w:rPr/>
      </w:pPr>
      <w:r>
        <w:rPr/>
        <w:t>1.反馈的基本概念及有无反馈的判别。</w:t>
      </w:r>
    </w:p>
    <w:p>
      <w:pPr>
        <w:pStyle w:val="BodyText"/>
        <w:ind w:left="23" w:right="86" w:firstLine="483"/>
        <w:spacing w:before="153" w:line="272" w:lineRule="auto"/>
        <w:rPr/>
      </w:pPr>
      <w:r>
        <w:rPr>
          <w:spacing w:val="-2"/>
        </w:rPr>
        <w:t>2.反馈的方框图表示法及闭环增益的一般表达式：反馈深度、环路增益的概</w:t>
      </w:r>
      <w:r>
        <w:rPr/>
        <w:t xml:space="preserve"> </w:t>
      </w:r>
      <w:r>
        <w:rPr>
          <w:spacing w:val="-5"/>
        </w:rPr>
        <w:t>念。</w:t>
      </w:r>
    </w:p>
    <w:p>
      <w:pPr>
        <w:pStyle w:val="BodyText"/>
        <w:ind w:left="25" w:right="86" w:firstLine="483"/>
        <w:spacing w:before="2" w:line="272" w:lineRule="auto"/>
        <w:jc w:val="both"/>
        <w:rPr/>
      </w:pPr>
      <w:r>
        <w:rPr>
          <w:spacing w:val="-2"/>
        </w:rPr>
        <w:t>3.反馈类型和极性的判断：瞬时极性法判断正反馈与负反馈；电压反馈</w:t>
      </w:r>
      <w:r>
        <w:rPr>
          <w:spacing w:val="-3"/>
        </w:rPr>
        <w:t>与电</w:t>
      </w:r>
      <w:r>
        <w:rPr/>
        <w:t xml:space="preserve"> </w:t>
      </w:r>
      <w:r>
        <w:rPr>
          <w:spacing w:val="-3"/>
        </w:rPr>
        <w:t>流反馈及其判别方法；直流反馈与交流反馈及其判别方法；负反馈的四种</w:t>
      </w:r>
      <w:r>
        <w:rPr>
          <w:spacing w:val="-4"/>
        </w:rPr>
        <w:t>组态及</w:t>
      </w:r>
      <w:r>
        <w:rPr/>
        <w:t xml:space="preserve"> </w:t>
      </w:r>
      <w:r>
        <w:rPr>
          <w:spacing w:val="-2"/>
        </w:rPr>
        <w:t>其判断方法。</w:t>
      </w:r>
    </w:p>
    <w:p>
      <w:pPr>
        <w:pStyle w:val="BodyText"/>
        <w:ind w:left="503"/>
        <w:spacing w:before="2" w:line="185" w:lineRule="auto"/>
        <w:rPr/>
      </w:pPr>
      <w:r>
        <w:rPr>
          <w:spacing w:val="2"/>
        </w:rPr>
        <w:t>4.负反馈对放大电路性能的影响。</w:t>
      </w:r>
    </w:p>
    <w:p>
      <w:pPr>
        <w:pStyle w:val="BodyText"/>
        <w:ind w:left="509"/>
        <w:spacing w:before="153" w:line="185" w:lineRule="auto"/>
        <w:rPr/>
      </w:pPr>
      <w:r>
        <w:rPr>
          <w:spacing w:val="1"/>
        </w:rPr>
        <w:t>5.深度负反馈放大电路的动态估算。</w:t>
      </w:r>
    </w:p>
    <w:p>
      <w:pPr>
        <w:pStyle w:val="BodyText"/>
        <w:ind w:left="510"/>
        <w:spacing w:before="147" w:line="181" w:lineRule="auto"/>
        <w:rPr/>
      </w:pPr>
      <w:r>
        <w:rPr>
          <w:spacing w:val="-2"/>
        </w:rPr>
        <w:t>（五）集成运算放大电路</w:t>
      </w:r>
    </w:p>
    <w:p>
      <w:pPr>
        <w:pStyle w:val="BodyText"/>
        <w:ind w:left="24" w:right="86" w:firstLine="497"/>
        <w:spacing w:before="161" w:line="272" w:lineRule="auto"/>
        <w:rPr/>
      </w:pPr>
      <w:r>
        <w:rPr>
          <w:spacing w:val="-3"/>
        </w:rPr>
        <w:t>1.集成运算放大器的线性应用：运放的线性工作区、理想运放模型、理想运</w:t>
      </w:r>
      <w:r>
        <w:rPr>
          <w:spacing w:val="14"/>
        </w:rPr>
        <w:t xml:space="preserve"> </w:t>
      </w:r>
      <w:r>
        <w:rPr>
          <w:spacing w:val="-2"/>
        </w:rPr>
        <w:t>放分析法（虚短、虚地、虚断</w:t>
      </w:r>
      <w:r>
        <w:rPr>
          <w:spacing w:val="-54"/>
          <w:w w:val="94"/>
        </w:rPr>
        <w:t>）；</w:t>
      </w:r>
      <w:r>
        <w:rPr>
          <w:spacing w:val="-42"/>
        </w:rPr>
        <w:t xml:space="preserve"> </w:t>
      </w:r>
      <w:r>
        <w:rPr>
          <w:spacing w:val="-2"/>
        </w:rPr>
        <w:t>信号运算电路：</w:t>
      </w:r>
      <w:r>
        <w:rPr>
          <w:spacing w:val="-50"/>
        </w:rPr>
        <w:t xml:space="preserve"> </w:t>
      </w:r>
      <w:r>
        <w:rPr>
          <w:spacing w:val="-2"/>
        </w:rPr>
        <w:t>反相、</w:t>
      </w:r>
      <w:r>
        <w:rPr>
          <w:spacing w:val="-51"/>
        </w:rPr>
        <w:t xml:space="preserve"> </w:t>
      </w:r>
      <w:r>
        <w:rPr>
          <w:spacing w:val="-2"/>
        </w:rPr>
        <w:t>同相输入比例运算；</w:t>
      </w:r>
      <w:r>
        <w:rPr>
          <w:spacing w:val="-50"/>
        </w:rPr>
        <w:t xml:space="preserve"> </w:t>
      </w:r>
      <w:r>
        <w:rPr>
          <w:spacing w:val="-2"/>
        </w:rPr>
        <w:t>反</w:t>
      </w:r>
      <w:r>
        <w:rPr/>
        <w:t xml:space="preserve"> </w:t>
      </w:r>
      <w:r>
        <w:rPr>
          <w:spacing w:val="-3"/>
        </w:rPr>
        <w:t>相、同相求和运算；减法运算；积分、微分、对数、反对数运算电路、有源</w:t>
      </w:r>
      <w:r>
        <w:rPr>
          <w:spacing w:val="-4"/>
        </w:rPr>
        <w:t>滤波</w:t>
      </w:r>
      <w:r>
        <w:rPr/>
        <w:t xml:space="preserve"> </w:t>
      </w:r>
      <w:r>
        <w:rPr>
          <w:spacing w:val="-4"/>
        </w:rPr>
        <w:t>电路。</w:t>
      </w:r>
    </w:p>
    <w:p>
      <w:pPr>
        <w:pStyle w:val="BodyText"/>
        <w:ind w:left="24" w:right="86" w:firstLine="482"/>
        <w:spacing w:before="7" w:line="272" w:lineRule="auto"/>
        <w:jc w:val="both"/>
        <w:rPr/>
      </w:pPr>
      <w:r>
        <w:rPr>
          <w:spacing w:val="-2"/>
        </w:rPr>
        <w:t>2.集成运算放大器的非线性应用：运放工作在非线性区时的特点；电压比较</w:t>
      </w:r>
      <w:r>
        <w:rPr/>
        <w:t xml:space="preserve"> </w:t>
      </w:r>
      <w:r>
        <w:rPr>
          <w:spacing w:val="-4"/>
        </w:rPr>
        <w:t>器：过零比较器；单限比较器；</w:t>
      </w:r>
      <w:r>
        <w:rPr>
          <w:spacing w:val="-38"/>
        </w:rPr>
        <w:t xml:space="preserve"> </w:t>
      </w:r>
      <w:r>
        <w:rPr>
          <w:spacing w:val="-4"/>
        </w:rPr>
        <w:t>比较器电路的一般分析方法；滞回比较器；窗口</w:t>
      </w:r>
      <w:r>
        <w:rPr/>
        <w:t xml:space="preserve"> </w:t>
      </w:r>
      <w:r>
        <w:rPr>
          <w:spacing w:val="-3"/>
        </w:rPr>
        <w:t>比较器。</w:t>
      </w:r>
    </w:p>
    <w:p>
      <w:pPr>
        <w:pStyle w:val="BodyText"/>
        <w:ind w:left="504"/>
        <w:spacing w:before="152" w:line="186" w:lineRule="auto"/>
        <w:rPr/>
      </w:pPr>
      <w:r>
        <w:rPr>
          <w:b/>
          <w:bCs/>
          <w:spacing w:val="-1"/>
        </w:rPr>
        <w:t>第二部分</w:t>
      </w:r>
      <w:r>
        <w:rPr>
          <w:b/>
          <w:bCs/>
          <w:spacing w:val="59"/>
          <w:w w:val="101"/>
        </w:rPr>
        <w:t xml:space="preserve"> </w:t>
      </w:r>
      <w:r>
        <w:rPr>
          <w:b/>
          <w:bCs/>
          <w:spacing w:val="-1"/>
        </w:rPr>
        <w:t>数字电子技术部分</w:t>
      </w:r>
    </w:p>
    <w:p>
      <w:pPr>
        <w:pStyle w:val="BodyText"/>
        <w:ind w:left="510"/>
        <w:spacing w:before="152" w:line="181" w:lineRule="auto"/>
        <w:rPr/>
      </w:pPr>
      <w:r>
        <w:rPr>
          <w:spacing w:val="-2"/>
        </w:rPr>
        <w:t>（一）数字逻辑基础</w:t>
      </w:r>
    </w:p>
    <w:p>
      <w:pPr>
        <w:spacing w:line="181" w:lineRule="auto"/>
        <w:sectPr>
          <w:pgSz w:w="11900" w:h="16840"/>
          <w:pgMar w:top="1431" w:right="1709" w:bottom="0" w:left="1785" w:header="0" w:footer="0" w:gutter="0"/>
        </w:sectPr>
        <w:rPr/>
      </w:pPr>
    </w:p>
    <w:p>
      <w:pPr>
        <w:pStyle w:val="BodyText"/>
        <w:ind w:left="522"/>
        <w:spacing w:before="126" w:line="184" w:lineRule="auto"/>
        <w:rPr/>
      </w:pPr>
      <w:r>
        <w:rPr>
          <w:spacing w:val="-2"/>
        </w:rPr>
        <w:t>1、熟练掌握二进制、八进制、十进制、十六进制数及其相互转换规律；</w:t>
      </w:r>
    </w:p>
    <w:p>
      <w:pPr>
        <w:pStyle w:val="BodyText"/>
        <w:ind w:left="507"/>
        <w:spacing w:before="149" w:line="184" w:lineRule="auto"/>
        <w:rPr/>
      </w:pPr>
      <w:r>
        <w:rPr>
          <w:spacing w:val="-11"/>
        </w:rPr>
        <w:t>2、掌握数字系统中常用的 8421BCD 编码，并了解其他几种常用 BCD 编码。</w:t>
      </w:r>
    </w:p>
    <w:p>
      <w:pPr>
        <w:pStyle w:val="BodyText"/>
        <w:ind w:left="509"/>
        <w:spacing w:before="154" w:line="184" w:lineRule="auto"/>
        <w:rPr/>
      </w:pPr>
      <w:r>
        <w:rPr>
          <w:spacing w:val="-1"/>
        </w:rPr>
        <w:t>3、掌握逻辑变量与逻辑函数及与、或、非三种基本逻辑</w:t>
      </w:r>
      <w:r>
        <w:rPr>
          <w:spacing w:val="-2"/>
        </w:rPr>
        <w:t>运算的概念；</w:t>
      </w:r>
    </w:p>
    <w:p>
      <w:pPr>
        <w:pStyle w:val="BodyText"/>
        <w:spacing w:before="149" w:line="184" w:lineRule="auto"/>
        <w:jc w:val="right"/>
        <w:rPr/>
      </w:pPr>
      <w:r>
        <w:rPr>
          <w:spacing w:val="-5"/>
        </w:rPr>
        <w:t>4、掌握逻辑代数的基本公式和常用公式，逻辑代</w:t>
      </w:r>
      <w:r>
        <w:rPr>
          <w:spacing w:val="-6"/>
        </w:rPr>
        <w:t>数的基本规则和基本定理；</w:t>
      </w:r>
    </w:p>
    <w:p>
      <w:pPr>
        <w:pStyle w:val="BodyText"/>
        <w:ind w:left="509"/>
        <w:spacing w:before="155" w:line="184" w:lineRule="auto"/>
        <w:rPr/>
      </w:pPr>
      <w:r>
        <w:rPr>
          <w:spacing w:val="-3"/>
        </w:rPr>
        <w:t>5、掌握逻辑函数及其表示方法；</w:t>
      </w:r>
    </w:p>
    <w:p>
      <w:pPr>
        <w:pStyle w:val="BodyText"/>
        <w:ind w:left="506"/>
        <w:spacing w:before="150" w:line="184" w:lineRule="auto"/>
        <w:rPr/>
      </w:pPr>
      <w:r>
        <w:rPr>
          <w:spacing w:val="-2"/>
        </w:rPr>
        <w:t>6、掌握逻辑函数的公式化简法和卡诺图化简法；</w:t>
      </w:r>
    </w:p>
    <w:p>
      <w:pPr>
        <w:pStyle w:val="BodyText"/>
        <w:ind w:left="510"/>
        <w:spacing w:before="155" w:line="184" w:lineRule="auto"/>
        <w:rPr/>
      </w:pPr>
      <w:r>
        <w:rPr>
          <w:spacing w:val="-2"/>
        </w:rPr>
        <w:t>7、掌握具有无关项的逻辑函数及其化简。</w:t>
      </w:r>
    </w:p>
    <w:p>
      <w:pPr>
        <w:pStyle w:val="BodyText"/>
        <w:ind w:left="510"/>
        <w:spacing w:before="148" w:line="181" w:lineRule="auto"/>
        <w:outlineLvl w:val="2"/>
        <w:rPr/>
      </w:pPr>
      <w:r>
        <w:rPr>
          <w:spacing w:val="-2"/>
        </w:rPr>
        <w:t>（二）集成逻辑门</w:t>
      </w:r>
    </w:p>
    <w:p>
      <w:pPr>
        <w:pStyle w:val="BodyText"/>
        <w:ind w:left="522"/>
        <w:spacing w:before="161" w:line="185" w:lineRule="auto"/>
        <w:rPr/>
      </w:pPr>
      <w:r>
        <w:rPr>
          <w:spacing w:val="-16"/>
        </w:rPr>
        <w:t>1、熟悉晶体管、MOS 管开关特性；</w:t>
      </w:r>
    </w:p>
    <w:p>
      <w:pPr>
        <w:pStyle w:val="BodyText"/>
        <w:ind w:left="507"/>
        <w:spacing w:before="148" w:line="185" w:lineRule="auto"/>
        <w:rPr/>
      </w:pPr>
      <w:r>
        <w:rPr>
          <w:spacing w:val="-13"/>
        </w:rPr>
        <w:t>2、理解 TTL 和 MOS 集成门电路的工作原理；</w:t>
      </w:r>
    </w:p>
    <w:p>
      <w:pPr>
        <w:pStyle w:val="BodyText"/>
        <w:ind w:left="26" w:right="85" w:firstLine="482"/>
        <w:spacing w:before="153" w:line="228" w:lineRule="auto"/>
        <w:rPr/>
      </w:pPr>
      <w:r>
        <w:rPr>
          <w:spacing w:val="-8"/>
        </w:rPr>
        <w:t>3、掌握 TTL 和 MOS 集成门电路的逻辑功能、外部特性、主要参数和正确使</w:t>
      </w:r>
      <w:r>
        <w:rPr>
          <w:spacing w:val="8"/>
        </w:rPr>
        <w:t xml:space="preserve"> </w:t>
      </w:r>
      <w:r>
        <w:rPr>
          <w:spacing w:val="-3"/>
        </w:rPr>
        <w:t>用方法；</w:t>
      </w:r>
    </w:p>
    <w:p>
      <w:pPr>
        <w:pStyle w:val="BodyText"/>
        <w:ind w:left="503"/>
        <w:spacing w:before="153" w:line="185" w:lineRule="auto"/>
        <w:rPr/>
      </w:pPr>
      <w:r>
        <w:rPr>
          <w:spacing w:val="-1"/>
        </w:rPr>
        <w:t>4、理解集成门电路标准推拉输出、开路输出、三态输出的特点和应用；</w:t>
      </w:r>
    </w:p>
    <w:p>
      <w:pPr>
        <w:pStyle w:val="BodyText"/>
        <w:ind w:left="509"/>
        <w:spacing w:before="148" w:line="186" w:lineRule="auto"/>
        <w:rPr/>
      </w:pPr>
      <w:r>
        <w:rPr>
          <w:spacing w:val="-13"/>
        </w:rPr>
        <w:t>5、理解 TTL</w:t>
      </w:r>
      <w:r>
        <w:rPr>
          <w:spacing w:val="23"/>
          <w:w w:val="101"/>
        </w:rPr>
        <w:t xml:space="preserve"> </w:t>
      </w:r>
      <w:r>
        <w:rPr>
          <w:spacing w:val="-13"/>
        </w:rPr>
        <w:t>门电路和 CMOS</w:t>
      </w:r>
      <w:r>
        <w:rPr>
          <w:spacing w:val="23"/>
        </w:rPr>
        <w:t xml:space="preserve"> </w:t>
      </w:r>
      <w:r>
        <w:rPr>
          <w:spacing w:val="-13"/>
        </w:rPr>
        <w:t>门电</w:t>
      </w:r>
      <w:r>
        <w:rPr>
          <w:spacing w:val="-14"/>
        </w:rPr>
        <w:t>路的改进思路和典型措施。</w:t>
      </w:r>
    </w:p>
    <w:p>
      <w:pPr>
        <w:pStyle w:val="BodyText"/>
        <w:ind w:left="510"/>
        <w:spacing w:before="151" w:line="181" w:lineRule="auto"/>
        <w:outlineLvl w:val="2"/>
        <w:rPr/>
      </w:pPr>
      <w:r>
        <w:rPr>
          <w:spacing w:val="-2"/>
        </w:rPr>
        <w:t>（三）组合逻辑电路</w:t>
      </w:r>
    </w:p>
    <w:p>
      <w:pPr>
        <w:pStyle w:val="BodyText"/>
        <w:ind w:left="522"/>
        <w:spacing w:before="156" w:line="185" w:lineRule="auto"/>
        <w:rPr/>
      </w:pPr>
      <w:r>
        <w:rPr>
          <w:spacing w:val="-3"/>
        </w:rPr>
        <w:t>1、掌握组合逻辑电路的基本概念及特点；</w:t>
      </w:r>
    </w:p>
    <w:p>
      <w:pPr>
        <w:pStyle w:val="BodyText"/>
        <w:ind w:left="507"/>
        <w:spacing w:before="153" w:line="185" w:lineRule="auto"/>
        <w:rPr/>
      </w:pPr>
      <w:r>
        <w:rPr>
          <w:spacing w:val="-2"/>
        </w:rPr>
        <w:t>2、掌握组合逻辑电路分析方法和步骤；</w:t>
      </w:r>
    </w:p>
    <w:p>
      <w:pPr>
        <w:pStyle w:val="BodyText"/>
        <w:ind w:left="509"/>
        <w:spacing w:before="149" w:line="185" w:lineRule="auto"/>
        <w:rPr/>
      </w:pPr>
      <w:r>
        <w:rPr>
          <w:spacing w:val="-3"/>
        </w:rPr>
        <w:t>3、掌握组合逻辑电路的设计方法；</w:t>
      </w:r>
    </w:p>
    <w:p>
      <w:pPr>
        <w:pStyle w:val="BodyText"/>
        <w:ind w:left="26" w:firstLine="477"/>
        <w:spacing w:before="152" w:line="228" w:lineRule="auto"/>
        <w:rPr/>
      </w:pPr>
      <w:r>
        <w:rPr>
          <w:spacing w:val="-5"/>
        </w:rPr>
        <w:t>4、熟悉常用中规模组合逻辑器件：编码器、译码器、全加器、数值比较器、</w:t>
      </w:r>
      <w:r>
        <w:rPr>
          <w:spacing w:val="9"/>
        </w:rPr>
        <w:t xml:space="preserve"> </w:t>
      </w:r>
      <w:r>
        <w:rPr>
          <w:spacing w:val="-1"/>
        </w:rPr>
        <w:t>数据选择器等器件的逻辑功能及应用；</w:t>
      </w:r>
    </w:p>
    <w:p>
      <w:pPr>
        <w:pStyle w:val="BodyText"/>
        <w:ind w:left="509"/>
        <w:spacing w:before="153" w:line="186" w:lineRule="auto"/>
        <w:rPr/>
      </w:pPr>
      <w:r>
        <w:rPr>
          <w:spacing w:val="-2"/>
        </w:rPr>
        <w:t>5、了解组合逻辑电路中的冒险现象及其消除方法。</w:t>
      </w:r>
    </w:p>
    <w:p>
      <w:pPr>
        <w:pStyle w:val="BodyText"/>
        <w:ind w:left="510"/>
        <w:spacing w:before="147" w:line="181" w:lineRule="auto"/>
        <w:outlineLvl w:val="2"/>
        <w:rPr/>
      </w:pPr>
      <w:r>
        <w:rPr>
          <w:spacing w:val="-2"/>
        </w:rPr>
        <w:t>（四）集成触发器</w:t>
      </w:r>
    </w:p>
    <w:p>
      <w:pPr>
        <w:pStyle w:val="BodyText"/>
        <w:ind w:left="522"/>
        <w:spacing w:before="160" w:line="185" w:lineRule="auto"/>
        <w:rPr/>
      </w:pPr>
      <w:r>
        <w:rPr>
          <w:spacing w:val="-3"/>
        </w:rPr>
        <w:t>1、熟悉触发器的逻辑分类、功能和基本特点；</w:t>
      </w:r>
    </w:p>
    <w:p>
      <w:pPr>
        <w:pStyle w:val="BodyText"/>
        <w:ind w:left="507"/>
        <w:spacing w:before="148" w:line="185" w:lineRule="auto"/>
        <w:rPr/>
      </w:pPr>
      <w:r>
        <w:rPr>
          <w:spacing w:val="-2"/>
        </w:rPr>
        <w:t>2、了解各类触发器的电路结构、工作原理和动作特点；</w:t>
      </w:r>
    </w:p>
    <w:p>
      <w:pPr>
        <w:pStyle w:val="BodyText"/>
        <w:ind w:left="23" w:firstLine="485"/>
        <w:spacing w:before="153" w:line="226" w:lineRule="auto"/>
        <w:rPr/>
      </w:pPr>
      <w:r>
        <w:rPr>
          <w:spacing w:val="-5"/>
        </w:rPr>
        <w:t>3、掌握触发器逻辑功能的描述方法（包含状态转换表、特征方程、状态图、</w:t>
      </w:r>
      <w:r>
        <w:rPr>
          <w:spacing w:val="3"/>
        </w:rPr>
        <w:t xml:space="preserve"> </w:t>
      </w:r>
      <w:r>
        <w:rPr>
          <w:spacing w:val="-1"/>
        </w:rPr>
        <w:t>激励表和工作波形图等</w:t>
      </w:r>
      <w:r>
        <w:rPr>
          <w:spacing w:val="-53"/>
          <w:w w:val="93"/>
        </w:rPr>
        <w:t>）；</w:t>
      </w:r>
    </w:p>
    <w:p>
      <w:pPr>
        <w:pStyle w:val="BodyText"/>
        <w:ind w:left="28" w:right="85" w:firstLine="475"/>
        <w:spacing w:before="160" w:line="229" w:lineRule="auto"/>
        <w:rPr/>
      </w:pPr>
      <w:r>
        <w:rPr>
          <w:spacing w:val="-1"/>
        </w:rPr>
        <w:t>4、掌握 RS 触发器、JK 触发器、D 触发器、T </w:t>
      </w:r>
      <w:r>
        <w:rPr>
          <w:spacing w:val="-2"/>
        </w:rPr>
        <w:t>触发器、和 T′触发器各自的</w:t>
      </w:r>
      <w:r>
        <w:rPr/>
        <w:t xml:space="preserve"> </w:t>
      </w:r>
      <w:r>
        <w:rPr>
          <w:spacing w:val="-3"/>
        </w:rPr>
        <w:t>功能特点。</w:t>
      </w:r>
    </w:p>
    <w:p>
      <w:pPr>
        <w:pStyle w:val="BodyText"/>
        <w:ind w:left="510"/>
        <w:spacing w:before="150" w:line="181" w:lineRule="auto"/>
        <w:outlineLvl w:val="2"/>
        <w:rPr/>
      </w:pPr>
      <w:r>
        <w:rPr>
          <w:spacing w:val="-4"/>
        </w:rPr>
        <w:t>（五）</w:t>
      </w:r>
      <w:r>
        <w:rPr>
          <w:spacing w:val="-49"/>
        </w:rPr>
        <w:t xml:space="preserve"> </w:t>
      </w:r>
      <w:r>
        <w:rPr>
          <w:spacing w:val="-4"/>
        </w:rPr>
        <w:t>时序逻辑电路</w:t>
      </w:r>
    </w:p>
    <w:p>
      <w:pPr>
        <w:spacing w:line="181" w:lineRule="auto"/>
        <w:sectPr>
          <w:pgSz w:w="11900" w:h="16840"/>
          <w:pgMar w:top="1431" w:right="1710" w:bottom="0" w:left="1785" w:header="0" w:footer="0" w:gutter="0"/>
        </w:sectPr>
        <w:rPr/>
      </w:pPr>
    </w:p>
    <w:p>
      <w:pPr>
        <w:pStyle w:val="BodyText"/>
        <w:ind w:left="522"/>
        <w:spacing w:before="126" w:line="185" w:lineRule="auto"/>
        <w:rPr/>
      </w:pPr>
      <w:r>
        <w:rPr>
          <w:spacing w:val="-4"/>
        </w:rPr>
        <w:t>1、掌握时序逻辑电路的基本概念；</w:t>
      </w:r>
    </w:p>
    <w:p>
      <w:pPr>
        <w:pStyle w:val="BodyText"/>
        <w:ind w:left="24" w:right="75" w:firstLine="482"/>
        <w:spacing w:before="146" w:line="230" w:lineRule="auto"/>
        <w:rPr/>
      </w:pPr>
      <w:r>
        <w:rPr>
          <w:spacing w:val="-2"/>
        </w:rPr>
        <w:t>2、掌握时序逻辑电路的分析方法和步骤；</w:t>
      </w:r>
      <w:r>
        <w:rPr>
          <w:spacing w:val="-21"/>
        </w:rPr>
        <w:t xml:space="preserve"> </w:t>
      </w:r>
      <w:r>
        <w:rPr>
          <w:spacing w:val="-2"/>
        </w:rPr>
        <w:t>由小规模集成电路构成的时序逻</w:t>
      </w:r>
      <w:r>
        <w:rPr/>
        <w:t xml:space="preserve"> </w:t>
      </w:r>
      <w:r>
        <w:rPr>
          <w:spacing w:val="-2"/>
        </w:rPr>
        <w:t>辑电路的分析；</w:t>
      </w:r>
    </w:p>
    <w:p>
      <w:pPr>
        <w:pStyle w:val="BodyText"/>
        <w:ind w:left="24" w:firstLine="484"/>
        <w:spacing w:before="149" w:line="243" w:lineRule="auto"/>
        <w:rPr/>
      </w:pPr>
      <w:r>
        <w:rPr>
          <w:spacing w:val="-2"/>
        </w:rPr>
        <w:t>3、掌握常用中规模时序逻辑电路的功能及应用；</w:t>
      </w:r>
      <w:r>
        <w:rPr>
          <w:spacing w:val="-23"/>
        </w:rPr>
        <w:t xml:space="preserve"> </w:t>
      </w:r>
      <w:r>
        <w:rPr>
          <w:spacing w:val="-2"/>
        </w:rPr>
        <w:t>由中规模集成电路构成的</w:t>
      </w:r>
      <w:r>
        <w:rPr/>
        <w:t xml:space="preserve">  </w:t>
      </w:r>
      <w:r>
        <w:rPr>
          <w:spacing w:val="-8"/>
        </w:rPr>
        <w:t>时序逻辑电路、寄存器和移位寄存器电路结构和常用集成电路，移位寄存器应用；</w:t>
      </w:r>
      <w:r>
        <w:rPr>
          <w:spacing w:val="11"/>
        </w:rPr>
        <w:t xml:space="preserve"> </w:t>
      </w:r>
      <w:r>
        <w:rPr>
          <w:spacing w:val="-2"/>
        </w:rPr>
        <w:t>计数器电路分析；</w:t>
      </w:r>
    </w:p>
    <w:p>
      <w:pPr>
        <w:pStyle w:val="BodyText"/>
        <w:ind w:left="24" w:right="75" w:firstLine="479"/>
        <w:spacing w:before="153" w:line="228" w:lineRule="auto"/>
        <w:rPr/>
      </w:pPr>
      <w:r>
        <w:rPr/>
        <w:t>4、掌握同步时序逻辑电路的设计方法，利用通</w:t>
      </w:r>
      <w:r>
        <w:rPr>
          <w:spacing w:val="-1"/>
        </w:rPr>
        <w:t>用集成计数器构成任意进制</w:t>
      </w:r>
      <w:r>
        <w:rPr/>
        <w:t xml:space="preserve"> </w:t>
      </w:r>
      <w:r>
        <w:rPr>
          <w:spacing w:val="-2"/>
        </w:rPr>
        <w:t>计数器的设计方法；</w:t>
      </w:r>
    </w:p>
    <w:p>
      <w:pPr>
        <w:pStyle w:val="BodyText"/>
        <w:ind w:left="35" w:right="69" w:firstLine="473"/>
        <w:spacing w:before="154" w:line="228" w:lineRule="auto"/>
        <w:rPr/>
      </w:pPr>
      <w:r>
        <w:rPr>
          <w:spacing w:val="-4"/>
        </w:rPr>
        <w:t>5、掌握典型 MSI</w:t>
      </w:r>
      <w:r>
        <w:rPr>
          <w:spacing w:val="22"/>
        </w:rPr>
        <w:t xml:space="preserve"> </w:t>
      </w:r>
      <w:r>
        <w:rPr>
          <w:spacing w:val="-4"/>
        </w:rPr>
        <w:t>时序逻辑器件上的附加控制端的功能和使用方法，并进行</w:t>
      </w:r>
      <w:r>
        <w:rPr/>
        <w:t xml:space="preserve"> </w:t>
      </w:r>
      <w:r>
        <w:rPr>
          <w:spacing w:val="-2"/>
        </w:rPr>
        <w:t>多片级联使用的逻辑设计。</w:t>
      </w:r>
    </w:p>
    <w:p>
      <w:pPr>
        <w:pStyle w:val="BodyText"/>
        <w:ind w:left="510"/>
        <w:spacing w:before="152" w:line="181" w:lineRule="auto"/>
        <w:outlineLvl w:val="2"/>
        <w:rPr/>
      </w:pPr>
      <w:r>
        <w:rPr>
          <w:spacing w:val="-1"/>
        </w:rPr>
        <w:t>（六）半导体存储器及可编程逻辑器件</w:t>
      </w:r>
    </w:p>
    <w:p>
      <w:pPr>
        <w:pStyle w:val="BodyText"/>
        <w:ind w:left="522"/>
        <w:spacing w:before="156" w:line="185" w:lineRule="auto"/>
        <w:rPr/>
      </w:pPr>
      <w:r>
        <w:rPr>
          <w:spacing w:val="-3"/>
        </w:rPr>
        <w:t>1、熟悉存储器的一般结构和工作原理；</w:t>
      </w:r>
    </w:p>
    <w:p>
      <w:pPr>
        <w:pStyle w:val="BodyText"/>
        <w:ind w:left="507"/>
        <w:spacing w:before="153" w:line="185" w:lineRule="auto"/>
        <w:rPr/>
      </w:pPr>
      <w:r>
        <w:rPr>
          <w:spacing w:val="-15"/>
        </w:rPr>
        <w:t>2、理解各类 ROM</w:t>
      </w:r>
      <w:r>
        <w:rPr>
          <w:spacing w:val="27"/>
        </w:rPr>
        <w:t xml:space="preserve"> </w:t>
      </w:r>
      <w:r>
        <w:rPr>
          <w:spacing w:val="-15"/>
        </w:rPr>
        <w:t>的存储原理、读写原理；</w:t>
      </w:r>
    </w:p>
    <w:p>
      <w:pPr>
        <w:pStyle w:val="BodyText"/>
        <w:ind w:left="509"/>
        <w:spacing w:before="148" w:line="185" w:lineRule="auto"/>
        <w:rPr/>
      </w:pPr>
      <w:r>
        <w:rPr>
          <w:spacing w:val="-20"/>
        </w:rPr>
        <w:t>3、掌握 RAM</w:t>
      </w:r>
      <w:r>
        <w:rPr>
          <w:spacing w:val="25"/>
        </w:rPr>
        <w:t xml:space="preserve"> </w:t>
      </w:r>
      <w:r>
        <w:rPr>
          <w:spacing w:val="-20"/>
        </w:rPr>
        <w:t>的特点、种类和 SRAM</w:t>
      </w:r>
      <w:r>
        <w:rPr>
          <w:spacing w:val="16"/>
        </w:rPr>
        <w:t xml:space="preserve"> </w:t>
      </w:r>
      <w:r>
        <w:rPr>
          <w:spacing w:val="-20"/>
        </w:rPr>
        <w:t>的结构及原理；</w:t>
      </w:r>
    </w:p>
    <w:p>
      <w:pPr>
        <w:pStyle w:val="BodyText"/>
        <w:ind w:left="26" w:right="75" w:firstLine="477"/>
        <w:spacing w:before="154" w:line="228" w:lineRule="auto"/>
        <w:rPr/>
      </w:pPr>
      <w:r>
        <w:rPr>
          <w:spacing w:val="-1"/>
        </w:rPr>
        <w:t>4、掌握存储单元、字、位、地址</w:t>
      </w:r>
      <w:r>
        <w:rPr>
          <w:spacing w:val="-40"/>
        </w:rPr>
        <w:t xml:space="preserve"> </w:t>
      </w:r>
      <w:r>
        <w:rPr>
          <w:spacing w:val="-1"/>
        </w:rPr>
        <w:t>、地址单元等基本</w:t>
      </w:r>
      <w:r>
        <w:rPr>
          <w:spacing w:val="-2"/>
        </w:rPr>
        <w:t>概念以及存储器容量扩</w:t>
      </w:r>
      <w:r>
        <w:rPr/>
        <w:t xml:space="preserve"> </w:t>
      </w:r>
      <w:r>
        <w:rPr>
          <w:spacing w:val="-2"/>
        </w:rPr>
        <w:t>展的一般方法；</w:t>
      </w:r>
    </w:p>
    <w:p>
      <w:pPr>
        <w:pStyle w:val="BodyText"/>
        <w:ind w:left="509"/>
        <w:spacing w:before="153" w:line="185" w:lineRule="auto"/>
        <w:rPr/>
      </w:pPr>
      <w:r>
        <w:rPr>
          <w:spacing w:val="-2"/>
        </w:rPr>
        <w:t>5、熟悉用存储器设计组合逻辑电路的原理和方法；</w:t>
      </w:r>
    </w:p>
    <w:p>
      <w:pPr>
        <w:pStyle w:val="BodyText"/>
        <w:ind w:left="506"/>
        <w:spacing w:before="148" w:line="185" w:lineRule="auto"/>
        <w:rPr/>
      </w:pPr>
      <w:r>
        <w:rPr>
          <w:spacing w:val="-5"/>
        </w:rPr>
        <w:t>6、了解 PLD 的基本特征、分类、每种类型的特点及发展概况；</w:t>
      </w:r>
    </w:p>
    <w:p>
      <w:pPr>
        <w:pStyle w:val="BodyText"/>
        <w:ind w:left="20" w:right="70" w:firstLine="489"/>
        <w:spacing w:before="151" w:line="229" w:lineRule="auto"/>
        <w:rPr/>
      </w:pPr>
      <w:r>
        <w:rPr>
          <w:spacing w:val="-7"/>
        </w:rPr>
        <w:t>7、理解用可编程逻辑器件实现各种逻辑功能电路的基本原理；</w:t>
      </w:r>
      <w:r>
        <w:rPr>
          <w:spacing w:val="-30"/>
        </w:rPr>
        <w:t xml:space="preserve"> </w:t>
      </w:r>
      <w:r>
        <w:rPr>
          <w:spacing w:val="-8"/>
        </w:rPr>
        <w:t>了解 CPLD、</w:t>
      </w:r>
      <w:r>
        <w:rPr/>
        <w:t xml:space="preserve"> </w:t>
      </w:r>
      <w:r>
        <w:rPr>
          <w:spacing w:val="-8"/>
        </w:rPr>
        <w:t>FPGA 等器件的基本原理、特点及设计流程。</w:t>
      </w:r>
    </w:p>
    <w:p>
      <w:pPr>
        <w:pStyle w:val="BodyText"/>
        <w:ind w:left="25"/>
        <w:spacing w:before="210" w:line="189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三</w:t>
      </w:r>
      <w:r>
        <w:rPr>
          <w:sz w:val="27"/>
          <w:szCs w:val="27"/>
          <w:b/>
          <w:bCs/>
          <w:spacing w:val="-39"/>
        </w:rPr>
        <w:t xml:space="preserve"> </w:t>
      </w:r>
      <w:r>
        <w:rPr>
          <w:sz w:val="27"/>
          <w:szCs w:val="27"/>
          <w:b/>
          <w:bCs/>
          <w:spacing w:val="5"/>
        </w:rPr>
        <w:t>、考试形式及时间</w:t>
      </w:r>
    </w:p>
    <w:p>
      <w:pPr>
        <w:pStyle w:val="BodyText"/>
        <w:ind w:left="504"/>
        <w:spacing w:before="201" w:line="185" w:lineRule="auto"/>
        <w:rPr/>
      </w:pPr>
      <w:r>
        <w:rPr>
          <w:spacing w:val="-7"/>
        </w:rPr>
        <w:t>考试形式为笔试，考试时间 150 分钟，满分为</w:t>
      </w:r>
      <w:r>
        <w:rPr>
          <w:spacing w:val="19"/>
        </w:rPr>
        <w:t xml:space="preserve"> </w:t>
      </w:r>
      <w:r>
        <w:rPr>
          <w:spacing w:val="-7"/>
        </w:rPr>
        <w:t>150 分。</w:t>
      </w:r>
    </w:p>
    <w:p>
      <w:pPr>
        <w:pStyle w:val="BodyText"/>
        <w:ind w:left="52"/>
        <w:spacing w:before="206" w:line="190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1"/>
        </w:rPr>
        <w:t>四</w:t>
      </w:r>
      <w:r>
        <w:rPr>
          <w:sz w:val="27"/>
          <w:szCs w:val="27"/>
          <w:b/>
          <w:bCs/>
          <w:spacing w:val="-41"/>
        </w:rPr>
        <w:t xml:space="preserve"> </w:t>
      </w:r>
      <w:r>
        <w:rPr>
          <w:sz w:val="27"/>
          <w:szCs w:val="27"/>
          <w:b/>
          <w:bCs/>
          <w:spacing w:val="1"/>
        </w:rPr>
        <w:t>、主要参考书目</w:t>
      </w:r>
    </w:p>
    <w:p>
      <w:pPr>
        <w:pStyle w:val="BodyText"/>
        <w:ind w:left="25" w:right="74" w:firstLine="478"/>
        <w:spacing w:before="199" w:line="271" w:lineRule="auto"/>
        <w:rPr/>
      </w:pPr>
      <w:r>
        <w:rPr>
          <w:spacing w:val="-8"/>
        </w:rPr>
        <w:t>模拟部分：《模拟电子技术基础》，</w:t>
      </w:r>
      <w:r>
        <w:rPr>
          <w:spacing w:val="-48"/>
        </w:rPr>
        <w:t xml:space="preserve"> </w:t>
      </w:r>
      <w:r>
        <w:rPr>
          <w:spacing w:val="-8"/>
        </w:rPr>
        <w:t>赵进全等</w:t>
      </w:r>
      <w:r>
        <w:rPr>
          <w:spacing w:val="65"/>
        </w:rPr>
        <w:t xml:space="preserve"> </w:t>
      </w:r>
      <w:r>
        <w:rPr>
          <w:spacing w:val="-8"/>
        </w:rPr>
        <w:t>编著，高等教育</w:t>
      </w:r>
      <w:r>
        <w:rPr>
          <w:spacing w:val="-9"/>
        </w:rPr>
        <w:t>出版社（第三</w:t>
      </w:r>
      <w:r>
        <w:rPr/>
        <w:t xml:space="preserve"> </w:t>
      </w:r>
      <w:r>
        <w:rPr>
          <w:spacing w:val="-23"/>
          <w:w w:val="89"/>
        </w:rPr>
        <w:t>版）。</w:t>
      </w:r>
    </w:p>
    <w:p>
      <w:pPr>
        <w:pStyle w:val="BodyText"/>
        <w:ind w:left="25" w:right="74" w:firstLine="480"/>
        <w:spacing w:before="6" w:line="271" w:lineRule="auto"/>
        <w:rPr/>
      </w:pPr>
      <w:r>
        <w:rPr>
          <w:spacing w:val="-8"/>
        </w:rPr>
        <w:t>数字部分：《数字电路逻辑设计》，</w:t>
      </w:r>
      <w:r>
        <w:rPr>
          <w:spacing w:val="-46"/>
        </w:rPr>
        <w:t xml:space="preserve"> </w:t>
      </w:r>
      <w:r>
        <w:rPr>
          <w:spacing w:val="-8"/>
        </w:rPr>
        <w:t>王毓银等</w:t>
      </w:r>
      <w:r>
        <w:rPr>
          <w:spacing w:val="65"/>
          <w:w w:val="101"/>
        </w:rPr>
        <w:t xml:space="preserve"> </w:t>
      </w:r>
      <w:r>
        <w:rPr>
          <w:spacing w:val="-8"/>
        </w:rPr>
        <w:t>编著</w:t>
      </w:r>
      <w:r>
        <w:rPr>
          <w:spacing w:val="-9"/>
        </w:rPr>
        <w:t>，高等教育出版社（第三</w:t>
      </w:r>
      <w:r>
        <w:rPr/>
        <w:t xml:space="preserve"> </w:t>
      </w:r>
      <w:r>
        <w:rPr>
          <w:spacing w:val="-23"/>
          <w:w w:val="89"/>
        </w:rPr>
        <w:t>版）。</w:t>
      </w:r>
    </w:p>
    <w:sectPr>
      <w:pgSz w:w="11900" w:h="16840"/>
      <w:pgMar w:top="1431" w:right="1726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2022-06-06T17:33:33Z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2024-12-06T14:14:18</vt:filetime>
  </property>
</Properties>
</file>