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15740">
      <w:pPr>
        <w:jc w:val="center"/>
        <w:rPr>
          <w:rFonts w:hint="eastAsia" w:ascii="黑体" w:eastAsia="黑体"/>
          <w:b/>
          <w:bCs/>
          <w:sz w:val="24"/>
        </w:rPr>
      </w:pPr>
      <w:bookmarkStart w:id="0" w:name="_GoBack"/>
      <w:bookmarkEnd w:id="0"/>
      <w:r>
        <w:rPr>
          <w:b/>
          <w:color w:val="auto"/>
          <w:sz w:val="32"/>
          <w:szCs w:val="32"/>
        </w:rPr>
        <w:t>20</w:t>
      </w:r>
      <w:r>
        <w:rPr>
          <w:rFonts w:hint="eastAsia"/>
          <w:b/>
          <w:color w:val="auto"/>
          <w:sz w:val="32"/>
          <w:szCs w:val="32"/>
        </w:rPr>
        <w:t>2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5</w:t>
      </w:r>
      <w:r>
        <w:rPr>
          <w:b/>
          <w:color w:val="auto"/>
          <w:sz w:val="32"/>
          <w:szCs w:val="32"/>
        </w:rPr>
        <w:t>年</w:t>
      </w:r>
      <w:r>
        <w:rPr>
          <w:b/>
          <w:sz w:val="32"/>
          <w:szCs w:val="32"/>
        </w:rPr>
        <w:t>硕士</w:t>
      </w:r>
      <w:r>
        <w:rPr>
          <w:rFonts w:hint="eastAsia"/>
          <w:b/>
          <w:sz w:val="32"/>
          <w:szCs w:val="32"/>
        </w:rPr>
        <w:t>研究生招生考试</w:t>
      </w:r>
      <w:r>
        <w:rPr>
          <w:b/>
          <w:sz w:val="32"/>
          <w:szCs w:val="32"/>
        </w:rPr>
        <w:t>初试考试大纲</w:t>
      </w:r>
    </w:p>
    <w:p w14:paraId="2FBF7E8D">
      <w:pPr>
        <w:rPr>
          <w:rFonts w:hint="eastAsia" w:ascii="黑体" w:eastAsia="黑体"/>
          <w:sz w:val="24"/>
        </w:rPr>
      </w:pPr>
    </w:p>
    <w:p w14:paraId="3288CF33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科目代码：803</w:t>
      </w:r>
    </w:p>
    <w:p w14:paraId="7FCAE9D1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科目名称：材料科学基础</w:t>
      </w:r>
    </w:p>
    <w:p w14:paraId="797685A9">
      <w:pPr>
        <w:spacing w:line="360" w:lineRule="auto"/>
        <w:ind w:left="1202" w:hanging="1202" w:hangingChars="501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适用专业：材料</w:t>
      </w:r>
      <w:r>
        <w:rPr>
          <w:rFonts w:hint="eastAsia" w:ascii="宋体" w:hAnsi="宋体"/>
          <w:sz w:val="24"/>
          <w:szCs w:val="24"/>
          <w:lang w:val="en-US" w:eastAsia="zh-CN"/>
        </w:rPr>
        <w:t>与化工</w:t>
      </w:r>
      <w:r>
        <w:rPr>
          <w:rFonts w:hint="eastAsia" w:ascii="宋体" w:hAnsi="宋体"/>
          <w:sz w:val="24"/>
          <w:szCs w:val="24"/>
        </w:rPr>
        <w:t>、材料科学与工程</w:t>
      </w:r>
    </w:p>
    <w:p w14:paraId="6ABE1E9D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考试时间：3小时</w:t>
      </w:r>
    </w:p>
    <w:p w14:paraId="659BE2C3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考试方式：笔试</w:t>
      </w:r>
    </w:p>
    <w:p w14:paraId="00ECC4CA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总　　分：150分</w:t>
      </w:r>
    </w:p>
    <w:p w14:paraId="3AC0DD5C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考试范围：</w:t>
      </w:r>
    </w:p>
    <w:p w14:paraId="012782AC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一、材料的晶体结构</w:t>
      </w:r>
    </w:p>
    <w:p w14:paraId="1EA0C2B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原子结合键；晶体学基础知识；金属晶体的结构；离子晶体的结构；共价晶体的结构。</w:t>
      </w:r>
    </w:p>
    <w:p w14:paraId="7E030367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二、晶体缺陷</w:t>
      </w:r>
    </w:p>
    <w:p w14:paraId="1D2430BC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点、线、面缺陷；位错的弹性行为；全位错和不全位错；位错反应和位错交互作用。</w:t>
      </w:r>
    </w:p>
    <w:p w14:paraId="40E878E8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三、材料的相结构及相图</w:t>
      </w:r>
    </w:p>
    <w:p w14:paraId="2B7388B6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材料的相结构；二元相图；铁－碳合金相；相图的热力学基础；三元相图及其类型。</w:t>
      </w:r>
    </w:p>
    <w:p w14:paraId="7F2B20F7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四、材料的凝固</w:t>
      </w:r>
    </w:p>
    <w:p w14:paraId="5380100D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材料凝固的基本规律；材料凝固时晶体的生长；固溶体合金的凝固；共晶合金的凝固；制造工艺与凝固组织。</w:t>
      </w:r>
    </w:p>
    <w:p w14:paraId="49E6B9A1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五、材料中的扩散与固态相变</w:t>
      </w:r>
    </w:p>
    <w:p w14:paraId="078EEFE4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扩散定律；扩散机制；扩散驱动力；影响扩散的因素；固态相变特点；固态相变中的形核与长大；扩散型与无扩散型相变。</w:t>
      </w:r>
    </w:p>
    <w:p w14:paraId="7F1C0FA2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六、材料的变形与断裂</w:t>
      </w:r>
    </w:p>
    <w:p w14:paraId="34098EC3">
      <w:pPr>
        <w:spacing w:line="360" w:lineRule="auto"/>
        <w:ind w:firstLine="480" w:firstLineChars="200"/>
        <w:rPr>
          <w:rFonts w:hint="eastAsia"/>
        </w:rPr>
      </w:pPr>
      <w:r>
        <w:rPr>
          <w:rFonts w:hint="eastAsia" w:ascii="宋体" w:hAnsi="宋体"/>
          <w:sz w:val="24"/>
          <w:szCs w:val="24"/>
        </w:rPr>
        <w:t>金属的弹性变形；滑移与孪生变形；单晶体的塑性变形；多晶体的塑性变形；金属与合金的变形强化；冷变形金属的组织与性能；金属的断裂；冷变形金属的回复与再结晶；金属的热变形与超塑性。</w:t>
      </w:r>
    </w:p>
    <w:p w14:paraId="5D728944">
      <w:pPr>
        <w:spacing w:line="360" w:lineRule="exact"/>
        <w:outlineLvl w:val="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参考书目</w:t>
      </w:r>
    </w:p>
    <w:p w14:paraId="6A3DDF34">
      <w:pPr>
        <w:spacing w:line="360" w:lineRule="exact"/>
        <w:outlineLvl w:val="0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石德珂主编.  材料科学基础（第</w:t>
      </w:r>
      <w:r>
        <w:rPr>
          <w:rFonts w:hint="eastAsia"/>
          <w:color w:val="auto"/>
          <w:sz w:val="24"/>
          <w:szCs w:val="24"/>
          <w:lang w:val="en-US" w:eastAsia="zh-CN"/>
        </w:rPr>
        <w:t>3</w:t>
      </w:r>
      <w:r>
        <w:rPr>
          <w:rFonts w:hint="eastAsia"/>
          <w:color w:val="auto"/>
          <w:sz w:val="24"/>
          <w:szCs w:val="24"/>
        </w:rPr>
        <w:t>版）.  机械工业出版社，20</w:t>
      </w:r>
      <w:r>
        <w:rPr>
          <w:rFonts w:hint="eastAsia"/>
          <w:color w:val="auto"/>
          <w:sz w:val="24"/>
          <w:szCs w:val="24"/>
          <w:lang w:val="en-US" w:eastAsia="zh-CN"/>
        </w:rPr>
        <w:t>21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altName w:val="MS UI Gothic"/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NzQzZjRmM2IxYTY5ZmY1NWUyNjlhZjgyNGVlMzMifQ=="/>
  </w:docVars>
  <w:rsids>
    <w:rsidRoot w:val="00BF17BB"/>
    <w:rsid w:val="000D5E70"/>
    <w:rsid w:val="001749F1"/>
    <w:rsid w:val="001A50F3"/>
    <w:rsid w:val="001D0175"/>
    <w:rsid w:val="00283810"/>
    <w:rsid w:val="002A7741"/>
    <w:rsid w:val="003360E9"/>
    <w:rsid w:val="003F10D9"/>
    <w:rsid w:val="003F617F"/>
    <w:rsid w:val="00440F5A"/>
    <w:rsid w:val="00441AD5"/>
    <w:rsid w:val="004809C1"/>
    <w:rsid w:val="004B2C53"/>
    <w:rsid w:val="004B46D6"/>
    <w:rsid w:val="005005F6"/>
    <w:rsid w:val="00515129"/>
    <w:rsid w:val="005176CE"/>
    <w:rsid w:val="00533118"/>
    <w:rsid w:val="00567B37"/>
    <w:rsid w:val="00591487"/>
    <w:rsid w:val="005C10FE"/>
    <w:rsid w:val="005F1EE6"/>
    <w:rsid w:val="00612FA9"/>
    <w:rsid w:val="00667883"/>
    <w:rsid w:val="00673BE0"/>
    <w:rsid w:val="007031E6"/>
    <w:rsid w:val="007C2B60"/>
    <w:rsid w:val="0086108E"/>
    <w:rsid w:val="008D7414"/>
    <w:rsid w:val="008E12B7"/>
    <w:rsid w:val="008E6B59"/>
    <w:rsid w:val="0099233F"/>
    <w:rsid w:val="009C6D4E"/>
    <w:rsid w:val="009C7B9A"/>
    <w:rsid w:val="00A0019D"/>
    <w:rsid w:val="00A169EC"/>
    <w:rsid w:val="00A32613"/>
    <w:rsid w:val="00AC284B"/>
    <w:rsid w:val="00B65221"/>
    <w:rsid w:val="00B85D2B"/>
    <w:rsid w:val="00BD6BBD"/>
    <w:rsid w:val="00BF17BB"/>
    <w:rsid w:val="00CB7C37"/>
    <w:rsid w:val="00D14A7F"/>
    <w:rsid w:val="00D96550"/>
    <w:rsid w:val="00DE1E4C"/>
    <w:rsid w:val="00EB0DF8"/>
    <w:rsid w:val="00EF3DC3"/>
    <w:rsid w:val="00F84D63"/>
    <w:rsid w:val="00FD3FAB"/>
    <w:rsid w:val="00FE06E3"/>
    <w:rsid w:val="126569E2"/>
    <w:rsid w:val="1F735D3F"/>
    <w:rsid w:val="203D6F6C"/>
    <w:rsid w:val="3254342C"/>
    <w:rsid w:val="34D70FB6"/>
    <w:rsid w:val="46086552"/>
    <w:rsid w:val="52B54231"/>
    <w:rsid w:val="61FF6653"/>
    <w:rsid w:val="7AD57908"/>
    <w:rsid w:val="7D8A5C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sz w:val="18"/>
      <w:szCs w:val="18"/>
    </w:rPr>
  </w:style>
  <w:style w:type="character" w:customStyle="1" w:styleId="8">
    <w:name w:val="页眉 Char"/>
    <w:link w:val="4"/>
    <w:uiPriority w:val="0"/>
    <w:rPr>
      <w:sz w:val="18"/>
      <w:szCs w:val="18"/>
    </w:rPr>
  </w:style>
  <w:style w:type="paragraph" w:customStyle="1" w:styleId="9">
    <w:name w:val="简单回函地址"/>
    <w:basedOn w:val="1"/>
    <w:uiPriority w:val="0"/>
    <w:pPr>
      <w:widowControl w:val="0"/>
      <w:jc w:val="both"/>
    </w:pPr>
    <w:rPr>
      <w:kern w:val="2"/>
      <w:sz w:val="21"/>
    </w:rPr>
  </w:style>
  <w:style w:type="paragraph" w:customStyle="1" w:styleId="10">
    <w:name w:val=" Char Char Char Char Char1 Char Char Char"/>
    <w:basedOn w:val="1"/>
    <w:uiPriority w:val="0"/>
    <w:pPr>
      <w:spacing w:after="160" w:line="240" w:lineRule="exact"/>
    </w:pPr>
    <w:rPr>
      <w:rFonts w:ascii="Verdana" w:hAnsi="Verdana" w:eastAsia="MS Mincho" w:cs="Verdana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465</Words>
  <Characters>475</Characters>
  <Lines>15</Lines>
  <Paragraphs>4</Paragraphs>
  <TotalTime>0</TotalTime>
  <ScaleCrop>false</ScaleCrop>
  <LinksUpToDate>false</LinksUpToDate>
  <CharactersWithSpaces>481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2017-09-05T02:31:00Z</dcterms:created>
  <dc:creator>雨林木风</dc:creator>
  <cp:lastModifiedBy>vertesyuan</cp:lastModifiedBy>
  <dcterms:modified xsi:type="dcterms:W3CDTF">2024-12-04T06:10:03Z</dcterms:modified>
  <dc:title>2009年硕士研究生入学考试初试考试大纲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AC09F859D6624318BCF1FD1E82C86DBF_13</vt:lpwstr>
  </property>
</Properties>
</file>