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451"/>
        <w:spacing w:before="162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448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汉语写作与百科知识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78" w:line="220" w:lineRule="auto"/>
        <w:outlineLvl w:val="1"/>
        <w:rPr/>
      </w:pPr>
      <w:r>
        <w:rPr>
          <w:b/>
          <w:bCs/>
          <w:spacing w:val="-5"/>
        </w:rPr>
        <w:t>一、考试目的</w:t>
      </w:r>
    </w:p>
    <w:p>
      <w:pPr>
        <w:pStyle w:val="BodyText"/>
        <w:ind w:left="25" w:right="27" w:firstLine="474"/>
        <w:spacing w:before="182" w:line="346" w:lineRule="auto"/>
        <w:rPr/>
      </w:pPr>
      <w:r>
        <w:rPr>
          <w:spacing w:val="-2"/>
        </w:rPr>
        <w:t>《汉语写作与百科知识》是翻译硕士专业学位研究生的入学</w:t>
      </w:r>
      <w:r>
        <w:rPr>
          <w:spacing w:val="-3"/>
        </w:rPr>
        <w:t>资格考试科目，</w:t>
      </w:r>
      <w:r>
        <w:rPr/>
        <w:t xml:space="preserve"> </w:t>
      </w:r>
      <w:r>
        <w:rPr>
          <w:spacing w:val="1"/>
        </w:rPr>
        <w:t>主要考查考生是否具备进行</w:t>
      </w:r>
      <w:r>
        <w:rPr/>
        <w:t>MTI</w:t>
      </w:r>
      <w:r>
        <w:rPr>
          <w:spacing w:val="-45"/>
        </w:rPr>
        <w:t xml:space="preserve"> </w:t>
      </w:r>
      <w:r>
        <w:rPr>
          <w:spacing w:val="1"/>
        </w:rPr>
        <w:t>学习所必需的汉语书面表达能力和知识储备。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78" w:line="220" w:lineRule="auto"/>
        <w:outlineLvl w:val="1"/>
        <w:rPr/>
      </w:pPr>
      <w:r>
        <w:rPr>
          <w:b/>
          <w:bCs/>
          <w:spacing w:val="-4"/>
        </w:rPr>
        <w:t>二、考察内容和要求</w:t>
      </w:r>
    </w:p>
    <w:p>
      <w:pPr>
        <w:pStyle w:val="BodyText"/>
        <w:ind w:left="25" w:right="54" w:firstLine="487"/>
        <w:spacing w:before="182" w:line="290" w:lineRule="auto"/>
        <w:rPr/>
      </w:pPr>
      <w:r>
        <w:rPr>
          <w:rFonts w:ascii="Times New Roman" w:hAnsi="Times New Roman" w:eastAsia="Times New Roman" w:cs="Times New Roman"/>
          <w:spacing w:val="2"/>
        </w:rPr>
        <w:t>1.  </w:t>
      </w:r>
      <w:r>
        <w:rPr>
          <w:spacing w:val="2"/>
        </w:rPr>
        <w:t>具备较为广博的中外文化、历史、地理、政治、经济、法律、</w:t>
      </w:r>
      <w:r>
        <w:rPr>
          <w:spacing w:val="1"/>
        </w:rPr>
        <w:t>医疗卫生</w:t>
      </w:r>
      <w:r>
        <w:rPr/>
        <w:t xml:space="preserve"> </w:t>
      </w:r>
      <w:r>
        <w:rPr>
          <w:spacing w:val="-2"/>
        </w:rPr>
        <w:t>等方面的背景知识。</w:t>
      </w:r>
    </w:p>
    <w:p>
      <w:pPr>
        <w:pStyle w:val="BodyText"/>
        <w:ind w:left="489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2.  </w:t>
      </w:r>
      <w:r>
        <w:rPr>
          <w:spacing w:val="-1"/>
        </w:rPr>
        <w:t>具有较强的现代汉语写作能力。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79" w:line="220" w:lineRule="auto"/>
        <w:outlineLvl w:val="1"/>
        <w:rPr/>
      </w:pPr>
      <w:r>
        <w:rPr>
          <w:b/>
          <w:bCs/>
          <w:spacing w:val="-3"/>
        </w:rPr>
        <w:t>三、考试性质和试卷结构</w:t>
      </w:r>
    </w:p>
    <w:p>
      <w:pPr>
        <w:pStyle w:val="BodyText"/>
        <w:ind w:left="23" w:firstLine="471"/>
        <w:spacing w:before="181" w:line="351" w:lineRule="auto"/>
        <w:rPr/>
      </w:pPr>
      <w:r>
        <w:rPr>
          <w:spacing w:val="-1"/>
        </w:rPr>
        <w:t>汉语写作与百科知识是我校招收翻译专业硕士研究生而自</w:t>
      </w:r>
      <w:r>
        <w:rPr>
          <w:spacing w:val="-2"/>
        </w:rPr>
        <w:t>命题的考试科目。</w:t>
      </w:r>
      <w:r>
        <w:rPr/>
        <w:t xml:space="preserve"> </w:t>
      </w:r>
      <w:r>
        <w:rPr>
          <w:spacing w:val="-1"/>
        </w:rPr>
        <w:t>考生统一用汉语答题。试卷包括三个部分：百</w:t>
      </w:r>
      <w:r>
        <w:rPr>
          <w:spacing w:val="-2"/>
        </w:rPr>
        <w:t>科知识、应用文写作和命题作文。</w:t>
      </w:r>
      <w:r>
        <w:rPr/>
        <w:t xml:space="preserve"> </w:t>
      </w:r>
      <w:r>
        <w:rPr>
          <w:spacing w:val="-4"/>
        </w:rPr>
        <w:t>总分</w:t>
      </w:r>
      <w:r>
        <w:rPr>
          <w:spacing w:val="-33"/>
        </w:rPr>
        <w:t xml:space="preserve"> </w:t>
      </w:r>
      <w:r>
        <w:rPr>
          <w:spacing w:val="-4"/>
        </w:rPr>
        <w:t>150</w:t>
      </w:r>
      <w:r>
        <w:rPr>
          <w:spacing w:val="-48"/>
        </w:rPr>
        <w:t xml:space="preserve"> </w:t>
      </w:r>
      <w:r>
        <w:rPr>
          <w:spacing w:val="-4"/>
        </w:rPr>
        <w:t>分，其中百科知识部分</w:t>
      </w:r>
      <w:r>
        <w:rPr>
          <w:spacing w:val="-45"/>
        </w:rPr>
        <w:t xml:space="preserve"> </w:t>
      </w:r>
      <w:r>
        <w:rPr>
          <w:spacing w:val="-4"/>
        </w:rPr>
        <w:t>50</w:t>
      </w:r>
      <w:r>
        <w:rPr>
          <w:spacing w:val="-48"/>
        </w:rPr>
        <w:t xml:space="preserve"> </w:t>
      </w:r>
      <w:r>
        <w:rPr>
          <w:spacing w:val="-4"/>
        </w:rPr>
        <w:t>分，写作部分</w:t>
      </w:r>
      <w:r>
        <w:rPr>
          <w:spacing w:val="-33"/>
        </w:rPr>
        <w:t xml:space="preserve"> </w:t>
      </w:r>
      <w:r>
        <w:rPr>
          <w:spacing w:val="-4"/>
        </w:rPr>
        <w:t>1</w:t>
      </w:r>
      <w:r>
        <w:rPr>
          <w:spacing w:val="-5"/>
        </w:rPr>
        <w:t>00</w:t>
      </w:r>
      <w:r>
        <w:rPr>
          <w:spacing w:val="-48"/>
        </w:rPr>
        <w:t xml:space="preserve"> </w:t>
      </w:r>
      <w:r>
        <w:rPr>
          <w:spacing w:val="-5"/>
        </w:rPr>
        <w:t>分。</w:t>
      </w:r>
    </w:p>
    <w:p>
      <w:pPr>
        <w:pStyle w:val="BodyText"/>
        <w:ind w:left="502"/>
        <w:spacing w:before="36" w:line="219" w:lineRule="auto"/>
        <w:rPr/>
      </w:pPr>
      <w:r>
        <w:rPr>
          <w:spacing w:val="-1"/>
        </w:rPr>
        <w:t>百科知识部分的题目类型主要包括选择题和名词解释等。</w:t>
      </w:r>
    </w:p>
    <w:p>
      <w:pPr>
        <w:pStyle w:val="BodyText"/>
        <w:ind w:left="23" w:right="54" w:firstLine="470"/>
        <w:spacing w:before="183" w:line="351" w:lineRule="auto"/>
        <w:rPr/>
      </w:pPr>
      <w:r>
        <w:rPr>
          <w:spacing w:val="3"/>
        </w:rPr>
        <w:t>应用文写作部分要求考生根据所提供的信息和场景写出一篇</w:t>
      </w:r>
      <w:r>
        <w:rPr>
          <w:spacing w:val="-38"/>
        </w:rPr>
        <w:t xml:space="preserve"> </w:t>
      </w:r>
      <w:r>
        <w:rPr>
          <w:spacing w:val="3"/>
        </w:rPr>
        <w:t>400-500</w:t>
      </w:r>
      <w:r>
        <w:rPr>
          <w:spacing w:val="-44"/>
        </w:rPr>
        <w:t xml:space="preserve"> </w:t>
      </w:r>
      <w:r>
        <w:rPr>
          <w:spacing w:val="3"/>
        </w:rPr>
        <w:t>词的</w:t>
      </w:r>
      <w:r>
        <w:rPr/>
        <w:t xml:space="preserve"> </w:t>
      </w:r>
      <w:r>
        <w:rPr>
          <w:spacing w:val="-3"/>
        </w:rPr>
        <w:t>应用文，体裁包括说明书、会议通知、求职信、备忘录等，要求言简意赅，信息</w:t>
      </w:r>
      <w:r>
        <w:rPr>
          <w:spacing w:val="1"/>
        </w:rPr>
        <w:t xml:space="preserve"> </w:t>
      </w:r>
      <w:r>
        <w:rPr>
          <w:spacing w:val="-1"/>
        </w:rPr>
        <w:t>准确，符合体裁规范。</w:t>
      </w:r>
    </w:p>
    <w:p>
      <w:pPr>
        <w:pStyle w:val="BodyText"/>
        <w:ind w:left="23" w:right="17" w:firstLine="469"/>
        <w:spacing w:before="36" w:line="340" w:lineRule="auto"/>
        <w:jc w:val="both"/>
        <w:rPr/>
      </w:pPr>
      <w:r>
        <w:rPr>
          <w:spacing w:val="2"/>
        </w:rPr>
        <w:t>命题作文部分要求考生根据所给提示或材料用现代汉语写出一篇</w:t>
      </w:r>
      <w:r>
        <w:rPr>
          <w:spacing w:val="-45"/>
        </w:rPr>
        <w:t xml:space="preserve"> </w:t>
      </w:r>
      <w:r>
        <w:rPr>
          <w:spacing w:val="2"/>
        </w:rPr>
        <w:t>900-1000</w:t>
      </w:r>
      <w:r>
        <w:rPr/>
        <w:t xml:space="preserve"> </w:t>
      </w:r>
      <w:r>
        <w:rPr>
          <w:spacing w:val="-2"/>
        </w:rPr>
        <w:t>字的文章。体裁一般为议论文或记叙文，要求切合题意，见解新颖，结构严谨，</w:t>
      </w:r>
      <w:r>
        <w:rPr>
          <w:spacing w:val="3"/>
        </w:rPr>
        <w:t xml:space="preserve"> </w:t>
      </w:r>
      <w:r>
        <w:rPr>
          <w:spacing w:val="-2"/>
        </w:rPr>
        <w:t>语言流畅。</w:t>
      </w:r>
    </w:p>
    <w:p>
      <w:pPr>
        <w:pStyle w:val="BodyText"/>
        <w:ind w:left="22" w:right="54" w:firstLine="483"/>
        <w:spacing w:before="1" w:line="230" w:lineRule="auto"/>
        <w:rPr/>
      </w:pPr>
      <w:r>
        <w:rPr>
          <w:spacing w:val="-3"/>
        </w:rPr>
        <w:t>备注：上述内容为本科目的考察大致范围，可根据命题实</w:t>
      </w:r>
      <w:r>
        <w:rPr>
          <w:spacing w:val="-4"/>
        </w:rPr>
        <w:t>际需要，允许偶有</w:t>
      </w:r>
      <w:r>
        <w:rPr/>
        <w:t xml:space="preserve"> </w:t>
      </w:r>
      <w:r>
        <w:rPr>
          <w:spacing w:val="-1"/>
        </w:rPr>
        <w:t>超出上述范围的命题情况出现。请各位考生注意。</w:t>
      </w:r>
    </w:p>
    <w:sectPr>
      <w:pgSz w:w="11906" w:h="16839"/>
      <w:pgMar w:top="1431" w:right="1744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shuiping</dc:creator>
  <dcterms:created xsi:type="dcterms:W3CDTF">2022-09-21T10:25:43Z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2024-12-11T15:00:42</vt:filetime>
  </property>
</Properties>
</file>