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208"/>
        <w:spacing w:before="171" w:line="221" w:lineRule="auto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1"/>
        </w:rPr>
        <w:t>皖南医学院自命题科目马克思主义基本原理（611）考试大纲</w:t>
      </w:r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pStyle w:val="BodyText"/>
        <w:ind w:left="581"/>
        <w:spacing w:before="78" w:line="220" w:lineRule="auto"/>
        <w:rPr/>
      </w:pPr>
      <w:r>
        <w:rPr>
          <w:b/>
          <w:bCs/>
          <w:spacing w:val="-17"/>
        </w:rPr>
        <w:t>Ⅰ.考试性质</w:t>
      </w:r>
    </w:p>
    <w:p>
      <w:pPr>
        <w:pStyle w:val="BodyText"/>
        <w:ind w:left="22" w:right="81" w:firstLine="491"/>
        <w:spacing w:before="182" w:line="356" w:lineRule="auto"/>
        <w:jc w:val="both"/>
        <w:rPr/>
      </w:pPr>
      <w:r>
        <w:rPr>
          <w:spacing w:val="-1"/>
        </w:rPr>
        <w:t>皖南医学院硕士研究生马克思主义基本原理（611）科目考试是为学校面向</w:t>
      </w:r>
      <w:r>
        <w:rPr>
          <w:spacing w:val="13"/>
        </w:rPr>
        <w:t xml:space="preserve"> </w:t>
      </w:r>
      <w:r>
        <w:rPr>
          <w:spacing w:val="-3"/>
        </w:rPr>
        <w:t>全国招收马克思主义理论专业下的马克思主义基本原理、马克思主义中国化研究</w:t>
      </w:r>
      <w:r>
        <w:rPr>
          <w:spacing w:val="1"/>
        </w:rPr>
        <w:t xml:space="preserve"> </w:t>
      </w:r>
      <w:r>
        <w:rPr>
          <w:spacing w:val="-3"/>
        </w:rPr>
        <w:t>和思想政治教育研究方向的硕士研究生而设置的，其目的是科学、公平、有效地</w:t>
      </w:r>
      <w:r>
        <w:rPr>
          <w:spacing w:val="1"/>
        </w:rPr>
        <w:t xml:space="preserve"> </w:t>
      </w:r>
      <w:r>
        <w:rPr>
          <w:spacing w:val="-3"/>
        </w:rPr>
        <w:t>测试考生是否具备继续攻读马克思主义基本原理、马克思主义中国化研究和思想</w:t>
      </w:r>
      <w:r>
        <w:rPr>
          <w:spacing w:val="1"/>
        </w:rPr>
        <w:t xml:space="preserve"> </w:t>
      </w:r>
      <w:r>
        <w:rPr>
          <w:spacing w:val="-3"/>
        </w:rPr>
        <w:t>政治教育研究方向的硕士研究生所需要的基础知识，评价的标准是高等学校相关</w:t>
      </w:r>
      <w:r>
        <w:rPr>
          <w:spacing w:val="1"/>
        </w:rPr>
        <w:t xml:space="preserve"> </w:t>
      </w:r>
      <w:r>
        <w:rPr>
          <w:spacing w:val="-3"/>
        </w:rPr>
        <w:t>专业优秀本科毕业生能达到的及格或及格以上水平，以利于学校择优选拔，确保</w:t>
      </w:r>
      <w:r>
        <w:rPr>
          <w:spacing w:val="1"/>
        </w:rPr>
        <w:t xml:space="preserve"> </w:t>
      </w:r>
      <w:r>
        <w:rPr>
          <w:spacing w:val="-1"/>
        </w:rPr>
        <w:t>硕士研究生的招生质量。</w:t>
      </w:r>
    </w:p>
    <w:p>
      <w:pPr>
        <w:pStyle w:val="BodyText"/>
        <w:ind w:left="544"/>
        <w:spacing w:before="35" w:line="220" w:lineRule="auto"/>
        <w:rPr/>
      </w:pPr>
      <w:r>
        <w:rPr>
          <w:b/>
          <w:bCs/>
          <w:spacing w:val="-11"/>
        </w:rPr>
        <w:t>Ⅱ.考查目标</w:t>
      </w:r>
    </w:p>
    <w:p>
      <w:pPr>
        <w:pStyle w:val="BodyText"/>
        <w:ind w:left="24" w:firstLine="486"/>
        <w:spacing w:before="180" w:line="351" w:lineRule="auto"/>
        <w:jc w:val="both"/>
        <w:rPr/>
      </w:pPr>
      <w:r>
        <w:rPr>
          <w:spacing w:val="-1"/>
        </w:rPr>
        <w:t>马克思主义基本原理（611）科目考试，要求考生系统掌握马克思主义的基</w:t>
      </w:r>
      <w:r>
        <w:rPr>
          <w:spacing w:val="8"/>
        </w:rPr>
        <w:t xml:space="preserve">  </w:t>
      </w:r>
      <w:r>
        <w:rPr>
          <w:spacing w:val="-3"/>
        </w:rPr>
        <w:t>本原理，能够运用马克思主义的基本立场、基本观点、基本方法分析和解决实际</w:t>
      </w:r>
      <w:r>
        <w:rPr/>
        <w:t xml:space="preserve"> </w:t>
      </w:r>
      <w:r>
        <w:rPr>
          <w:spacing w:val="-7"/>
        </w:rPr>
        <w:t>问题，树立科学的世界观、人生观和价值观，坚定社会</w:t>
      </w:r>
      <w:r>
        <w:rPr>
          <w:spacing w:val="-8"/>
        </w:rPr>
        <w:t>主义和共产主义理想信念。</w:t>
      </w:r>
    </w:p>
    <w:p>
      <w:pPr>
        <w:pStyle w:val="BodyText"/>
        <w:ind w:left="502"/>
        <w:spacing w:before="37" w:line="220" w:lineRule="auto"/>
        <w:rPr/>
      </w:pPr>
      <w:r>
        <w:rPr>
          <w:b/>
          <w:bCs/>
          <w:spacing w:val="-3"/>
        </w:rPr>
        <w:t>Ⅲ.考试形式和试卷结构</w:t>
      </w:r>
    </w:p>
    <w:p>
      <w:pPr>
        <w:pStyle w:val="BodyText"/>
        <w:ind w:left="507"/>
        <w:spacing w:before="182" w:line="220" w:lineRule="auto"/>
        <w:rPr/>
      </w:pPr>
      <w:r>
        <w:rPr>
          <w:spacing w:val="-2"/>
        </w:rPr>
        <w:t>一、试卷满分及考试时间</w:t>
      </w:r>
    </w:p>
    <w:p>
      <w:pPr>
        <w:pStyle w:val="BodyText"/>
        <w:ind w:left="503"/>
        <w:spacing w:before="182" w:line="220" w:lineRule="auto"/>
        <w:rPr/>
      </w:pPr>
      <w:r>
        <w:rPr>
          <w:spacing w:val="-5"/>
        </w:rPr>
        <w:t>试卷满分为</w:t>
      </w:r>
      <w:r>
        <w:rPr>
          <w:spacing w:val="-17"/>
        </w:rPr>
        <w:t xml:space="preserve"> </w:t>
      </w:r>
      <w:r>
        <w:rPr>
          <w:spacing w:val="-5"/>
        </w:rPr>
        <w:t>150</w:t>
      </w:r>
      <w:r>
        <w:rPr>
          <w:spacing w:val="-48"/>
        </w:rPr>
        <w:t xml:space="preserve"> </w:t>
      </w:r>
      <w:r>
        <w:rPr>
          <w:spacing w:val="-5"/>
        </w:rPr>
        <w:t>分，考试时间为</w:t>
      </w:r>
      <w:r>
        <w:rPr>
          <w:spacing w:val="-33"/>
        </w:rPr>
        <w:t xml:space="preserve"> </w:t>
      </w:r>
      <w:r>
        <w:rPr>
          <w:spacing w:val="-5"/>
        </w:rPr>
        <w:t>180</w:t>
      </w:r>
      <w:r>
        <w:rPr>
          <w:spacing w:val="-48"/>
        </w:rPr>
        <w:t xml:space="preserve"> </w:t>
      </w:r>
      <w:r>
        <w:rPr>
          <w:spacing w:val="-5"/>
        </w:rPr>
        <w:t>分钟。</w:t>
      </w:r>
    </w:p>
    <w:p>
      <w:pPr>
        <w:pStyle w:val="BodyText"/>
        <w:ind w:left="507"/>
        <w:spacing w:before="182" w:line="221" w:lineRule="auto"/>
        <w:rPr/>
      </w:pPr>
      <w:r>
        <w:rPr>
          <w:spacing w:val="-3"/>
        </w:rPr>
        <w:t>二、答题方式</w:t>
      </w:r>
    </w:p>
    <w:p>
      <w:pPr>
        <w:pStyle w:val="BodyText"/>
        <w:ind w:left="503"/>
        <w:spacing w:before="180" w:line="221" w:lineRule="auto"/>
        <w:rPr/>
      </w:pPr>
      <w:r>
        <w:rPr>
          <w:spacing w:val="-1"/>
        </w:rPr>
        <w:t>答题方式为闭卷、笔试。</w:t>
      </w:r>
    </w:p>
    <w:p>
      <w:pPr>
        <w:pStyle w:val="BodyText"/>
        <w:ind w:left="503"/>
        <w:spacing w:before="181" w:line="221" w:lineRule="auto"/>
        <w:rPr/>
      </w:pPr>
      <w:r>
        <w:rPr>
          <w:spacing w:val="-2"/>
        </w:rPr>
        <w:t>三、试卷题型结构</w:t>
      </w:r>
    </w:p>
    <w:p>
      <w:pPr>
        <w:pStyle w:val="BodyText"/>
        <w:ind w:left="505" w:right="3446" w:firstLine="2"/>
        <w:spacing w:before="181" w:line="351" w:lineRule="auto"/>
        <w:rPr/>
      </w:pPr>
      <w:r>
        <w:rPr>
          <w:spacing w:val="-7"/>
        </w:rPr>
        <w:t>简答题：4</w:t>
      </w:r>
      <w:r>
        <w:rPr>
          <w:spacing w:val="-37"/>
        </w:rPr>
        <w:t xml:space="preserve"> </w:t>
      </w:r>
      <w:r>
        <w:rPr>
          <w:spacing w:val="-7"/>
        </w:rPr>
        <w:t>小题，每小题</w:t>
      </w:r>
      <w:r>
        <w:rPr>
          <w:spacing w:val="-33"/>
        </w:rPr>
        <w:t xml:space="preserve"> </w:t>
      </w:r>
      <w:r>
        <w:rPr>
          <w:spacing w:val="-7"/>
        </w:rPr>
        <w:t>15</w:t>
      </w:r>
      <w:r>
        <w:rPr>
          <w:spacing w:val="-48"/>
        </w:rPr>
        <w:t xml:space="preserve"> </w:t>
      </w:r>
      <w:r>
        <w:rPr>
          <w:spacing w:val="-7"/>
        </w:rPr>
        <w:t>分，共</w:t>
      </w:r>
      <w:r>
        <w:rPr>
          <w:spacing w:val="-49"/>
        </w:rPr>
        <w:t xml:space="preserve"> </w:t>
      </w:r>
      <w:r>
        <w:rPr>
          <w:spacing w:val="-7"/>
        </w:rPr>
        <w:t>60</w:t>
      </w:r>
      <w:r>
        <w:rPr>
          <w:spacing w:val="-47"/>
        </w:rPr>
        <w:t xml:space="preserve"> </w:t>
      </w:r>
      <w:r>
        <w:rPr>
          <w:spacing w:val="-7"/>
        </w:rPr>
        <w:t>分；</w:t>
      </w:r>
      <w:r>
        <w:rPr/>
        <w:t xml:space="preserve"> </w:t>
      </w:r>
      <w:r>
        <w:rPr>
          <w:spacing w:val="-6"/>
        </w:rPr>
        <w:t>分析题：2</w:t>
      </w:r>
      <w:r>
        <w:rPr>
          <w:spacing w:val="-37"/>
        </w:rPr>
        <w:t xml:space="preserve"> </w:t>
      </w:r>
      <w:r>
        <w:rPr>
          <w:spacing w:val="-6"/>
        </w:rPr>
        <w:t>小题，每小题</w:t>
      </w:r>
      <w:r>
        <w:rPr>
          <w:spacing w:val="-48"/>
        </w:rPr>
        <w:t xml:space="preserve"> </w:t>
      </w:r>
      <w:r>
        <w:rPr>
          <w:spacing w:val="-6"/>
        </w:rPr>
        <w:t>20</w:t>
      </w:r>
      <w:r>
        <w:rPr>
          <w:spacing w:val="-47"/>
        </w:rPr>
        <w:t xml:space="preserve"> </w:t>
      </w:r>
      <w:r>
        <w:rPr>
          <w:spacing w:val="-6"/>
        </w:rPr>
        <w:t>分，共</w:t>
      </w:r>
      <w:r>
        <w:rPr>
          <w:spacing w:val="-52"/>
        </w:rPr>
        <w:t xml:space="preserve"> </w:t>
      </w:r>
      <w:r>
        <w:rPr>
          <w:spacing w:val="-6"/>
        </w:rPr>
        <w:t>40</w:t>
      </w:r>
      <w:r>
        <w:rPr>
          <w:spacing w:val="-48"/>
        </w:rPr>
        <w:t xml:space="preserve"> </w:t>
      </w:r>
      <w:r>
        <w:rPr>
          <w:spacing w:val="-6"/>
        </w:rPr>
        <w:t>分；</w:t>
      </w:r>
      <w:r>
        <w:rPr/>
        <w:t xml:space="preserve"> </w:t>
      </w:r>
      <w:r>
        <w:rPr>
          <w:spacing w:val="-6"/>
        </w:rPr>
        <w:t>论述题：2</w:t>
      </w:r>
      <w:r>
        <w:rPr>
          <w:spacing w:val="-43"/>
        </w:rPr>
        <w:t xml:space="preserve"> </w:t>
      </w:r>
      <w:r>
        <w:rPr>
          <w:spacing w:val="-6"/>
        </w:rPr>
        <w:t>小题，每小题</w:t>
      </w:r>
      <w:r>
        <w:rPr>
          <w:spacing w:val="-47"/>
        </w:rPr>
        <w:t xml:space="preserve"> </w:t>
      </w:r>
      <w:r>
        <w:rPr>
          <w:spacing w:val="-6"/>
        </w:rPr>
        <w:t>25</w:t>
      </w:r>
      <w:r>
        <w:rPr>
          <w:spacing w:val="-48"/>
        </w:rPr>
        <w:t xml:space="preserve"> </w:t>
      </w:r>
      <w:r>
        <w:rPr>
          <w:spacing w:val="-6"/>
        </w:rPr>
        <w:t>分，共</w:t>
      </w:r>
      <w:r>
        <w:rPr>
          <w:spacing w:val="-46"/>
        </w:rPr>
        <w:t xml:space="preserve"> </w:t>
      </w:r>
      <w:r>
        <w:rPr>
          <w:spacing w:val="-6"/>
        </w:rPr>
        <w:t>50</w:t>
      </w:r>
      <w:r>
        <w:rPr>
          <w:spacing w:val="-48"/>
        </w:rPr>
        <w:t xml:space="preserve"> </w:t>
      </w:r>
      <w:r>
        <w:rPr>
          <w:spacing w:val="-6"/>
        </w:rPr>
        <w:t>分。</w:t>
      </w:r>
    </w:p>
    <w:p>
      <w:pPr>
        <w:pStyle w:val="BodyText"/>
        <w:ind w:left="512"/>
        <w:spacing w:before="35" w:line="220" w:lineRule="auto"/>
        <w:rPr/>
      </w:pPr>
      <w:r>
        <w:rPr>
          <w:b/>
          <w:bCs/>
          <w:spacing w:val="-6"/>
        </w:rPr>
        <w:t>Ⅳ.考查内容</w:t>
      </w:r>
    </w:p>
    <w:p>
      <w:pPr>
        <w:pStyle w:val="BodyText"/>
        <w:ind w:left="521" w:right="5701" w:firstLine="31"/>
        <w:spacing w:before="181" w:line="347" w:lineRule="auto"/>
        <w:rPr/>
      </w:pPr>
      <w:r>
        <w:rPr>
          <w:spacing w:val="-2"/>
        </w:rPr>
        <w:t>一、马克思主义概述</w:t>
      </w:r>
      <w:r>
        <w:rPr>
          <w:spacing w:val="3"/>
        </w:rPr>
        <w:t xml:space="preserve"> </w:t>
      </w:r>
      <w:r>
        <w:rPr>
          <w:spacing w:val="-3"/>
        </w:rPr>
        <w:t>1.什么是马克思主义</w:t>
      </w:r>
    </w:p>
    <w:p>
      <w:pPr>
        <w:pStyle w:val="BodyText"/>
        <w:ind w:left="507" w:right="5027" w:hanging="1"/>
        <w:spacing w:before="36" w:line="346" w:lineRule="auto"/>
        <w:rPr/>
      </w:pPr>
      <w:r>
        <w:rPr>
          <w:spacing w:val="-1"/>
        </w:rPr>
        <w:t>2.马克思主义的创立与发展</w:t>
      </w:r>
      <w:r>
        <w:rPr/>
        <w:t xml:space="preserve"> </w:t>
      </w:r>
      <w:r>
        <w:rPr>
          <w:spacing w:val="-2"/>
        </w:rPr>
        <w:t>3.马克思主义的基本特征</w:t>
      </w:r>
    </w:p>
    <w:p>
      <w:pPr>
        <w:pStyle w:val="BodyText"/>
        <w:ind w:left="502"/>
        <w:spacing w:before="35" w:line="219" w:lineRule="auto"/>
        <w:rPr/>
      </w:pPr>
      <w:r>
        <w:rPr>
          <w:spacing w:val="-1"/>
        </w:rPr>
        <w:t>4.马克思主义的当代价值</w:t>
      </w:r>
    </w:p>
    <w:p>
      <w:pPr>
        <w:spacing w:line="219" w:lineRule="auto"/>
        <w:sectPr>
          <w:pgSz w:w="11906" w:h="16839"/>
          <w:pgMar w:top="1431" w:right="1718" w:bottom="0" w:left="1785" w:header="0" w:footer="0" w:gutter="0"/>
        </w:sectPr>
        <w:rPr/>
      </w:pPr>
    </w:p>
    <w:p>
      <w:pPr>
        <w:pStyle w:val="BodyText"/>
        <w:ind w:left="520" w:right="4720" w:hanging="13"/>
        <w:spacing w:before="121" w:line="347" w:lineRule="auto"/>
        <w:rPr/>
      </w:pPr>
      <w:r>
        <w:rPr>
          <w:spacing w:val="-2"/>
        </w:rPr>
        <w:t>二、世界的物质性及发展规律</w:t>
      </w:r>
      <w:r>
        <w:rPr>
          <w:spacing w:val="11"/>
        </w:rPr>
        <w:t xml:space="preserve"> </w:t>
      </w:r>
      <w:r>
        <w:rPr>
          <w:spacing w:val="-3"/>
        </w:rPr>
        <w:t>1.世界多样性与物质统一性</w:t>
      </w:r>
    </w:p>
    <w:p>
      <w:pPr>
        <w:pStyle w:val="BodyText"/>
        <w:ind w:left="506"/>
        <w:spacing w:before="34" w:line="220" w:lineRule="auto"/>
        <w:rPr/>
      </w:pPr>
      <w:r>
        <w:rPr>
          <w:spacing w:val="-1"/>
        </w:rPr>
        <w:t>2.事物的普遍联系和变化发展</w:t>
      </w:r>
    </w:p>
    <w:p>
      <w:pPr>
        <w:pStyle w:val="BodyText"/>
        <w:ind w:left="508"/>
        <w:spacing w:before="182" w:line="219" w:lineRule="auto"/>
        <w:rPr/>
      </w:pPr>
      <w:r>
        <w:rPr>
          <w:spacing w:val="-1"/>
        </w:rPr>
        <w:t>3.唯物辩证法是认识世界和改造世界的根本方法</w:t>
      </w:r>
    </w:p>
    <w:p>
      <w:pPr>
        <w:pStyle w:val="BodyText"/>
        <w:ind w:left="520" w:right="4720" w:hanging="17"/>
        <w:spacing w:before="182" w:line="347" w:lineRule="auto"/>
        <w:rPr/>
      </w:pPr>
      <w:r>
        <w:rPr>
          <w:spacing w:val="-1"/>
        </w:rPr>
        <w:t>三、实践与认识及其发展规律</w:t>
      </w:r>
      <w:r>
        <w:rPr>
          <w:spacing w:val="2"/>
        </w:rPr>
        <w:t xml:space="preserve"> </w:t>
      </w:r>
      <w:r>
        <w:rPr>
          <w:spacing w:val="-4"/>
        </w:rPr>
        <w:t>1.实践与认识</w:t>
      </w:r>
    </w:p>
    <w:p>
      <w:pPr>
        <w:pStyle w:val="BodyText"/>
        <w:ind w:left="506"/>
        <w:spacing w:before="34" w:line="219" w:lineRule="auto"/>
        <w:rPr/>
      </w:pPr>
      <w:r>
        <w:rPr>
          <w:spacing w:val="-2"/>
        </w:rPr>
        <w:t>2.真理与价值</w:t>
      </w:r>
    </w:p>
    <w:p>
      <w:pPr>
        <w:pStyle w:val="BodyText"/>
        <w:ind w:left="508"/>
        <w:spacing w:before="184" w:line="220" w:lineRule="auto"/>
        <w:rPr/>
      </w:pPr>
      <w:r>
        <w:rPr>
          <w:spacing w:val="-2"/>
        </w:rPr>
        <w:t>3.认识世界和改造世界</w:t>
      </w:r>
    </w:p>
    <w:p>
      <w:pPr>
        <w:pStyle w:val="BodyText"/>
        <w:ind w:left="521" w:right="4960" w:firstLine="4"/>
        <w:spacing w:before="182" w:line="346" w:lineRule="auto"/>
        <w:rPr/>
      </w:pPr>
      <w:r>
        <w:rPr>
          <w:spacing w:val="-3"/>
        </w:rPr>
        <w:t>四、人类社会及其发展规律</w:t>
      </w:r>
      <w:r>
        <w:rPr>
          <w:spacing w:val="3"/>
        </w:rPr>
        <w:t xml:space="preserve"> </w:t>
      </w:r>
      <w:r>
        <w:rPr>
          <w:spacing w:val="-3"/>
        </w:rPr>
        <w:t>1.人类社会的存在与发展</w:t>
      </w:r>
    </w:p>
    <w:p>
      <w:pPr>
        <w:pStyle w:val="BodyText"/>
        <w:ind w:left="506"/>
        <w:spacing w:before="36" w:line="219" w:lineRule="auto"/>
        <w:rPr/>
      </w:pPr>
      <w:r>
        <w:rPr>
          <w:spacing w:val="-2"/>
        </w:rPr>
        <w:t>2.社会历史发展的动力</w:t>
      </w:r>
    </w:p>
    <w:p>
      <w:pPr>
        <w:pStyle w:val="BodyText"/>
        <w:ind w:left="508"/>
        <w:spacing w:before="183" w:line="220" w:lineRule="auto"/>
        <w:rPr/>
      </w:pPr>
      <w:r>
        <w:rPr>
          <w:spacing w:val="-1"/>
        </w:rPr>
        <w:t>3.人民群众在历史发展中的作用</w:t>
      </w:r>
    </w:p>
    <w:p>
      <w:pPr>
        <w:pStyle w:val="BodyText"/>
        <w:ind w:left="507"/>
        <w:spacing w:before="183" w:line="219" w:lineRule="auto"/>
        <w:rPr/>
      </w:pPr>
      <w:r>
        <w:rPr>
          <w:spacing w:val="-2"/>
        </w:rPr>
        <w:t>五、资本主义的本质及规律</w:t>
      </w:r>
    </w:p>
    <w:p>
      <w:pPr>
        <w:pStyle w:val="BodyText"/>
        <w:ind w:left="506" w:right="5440" w:firstLine="14"/>
        <w:spacing w:before="183" w:line="346" w:lineRule="auto"/>
        <w:rPr/>
      </w:pPr>
      <w:r>
        <w:rPr>
          <w:spacing w:val="-3"/>
        </w:rPr>
        <w:t>1.商品经济和价值规律</w:t>
      </w:r>
      <w:r>
        <w:rPr>
          <w:spacing w:val="4"/>
        </w:rPr>
        <w:t xml:space="preserve"> </w:t>
      </w:r>
      <w:r>
        <w:rPr>
          <w:spacing w:val="-2"/>
        </w:rPr>
        <w:t>2.资本主义经济制度</w:t>
      </w:r>
    </w:p>
    <w:p>
      <w:pPr>
        <w:pStyle w:val="BodyText"/>
        <w:ind w:left="508"/>
        <w:spacing w:before="36" w:line="219" w:lineRule="auto"/>
        <w:rPr/>
      </w:pPr>
      <w:r>
        <w:rPr>
          <w:spacing w:val="-2"/>
        </w:rPr>
        <w:t>3.资本主义上层建筑</w:t>
      </w:r>
    </w:p>
    <w:p>
      <w:pPr>
        <w:pStyle w:val="BodyText"/>
        <w:ind w:left="505"/>
        <w:spacing w:before="184" w:line="219" w:lineRule="auto"/>
        <w:rPr/>
      </w:pPr>
      <w:r>
        <w:rPr>
          <w:spacing w:val="-1"/>
        </w:rPr>
        <w:t>六、资本主义的发展及其趋势</w:t>
      </w:r>
    </w:p>
    <w:p>
      <w:pPr>
        <w:pStyle w:val="BodyText"/>
        <w:ind w:left="521"/>
        <w:spacing w:before="183" w:line="219" w:lineRule="auto"/>
        <w:rPr/>
      </w:pPr>
      <w:r>
        <w:rPr>
          <w:spacing w:val="-2"/>
        </w:rPr>
        <w:t>1.垄断资本主义的形成与发展</w:t>
      </w:r>
    </w:p>
    <w:p>
      <w:pPr>
        <w:pStyle w:val="BodyText"/>
        <w:ind w:left="507" w:right="4240" w:hanging="1"/>
        <w:spacing w:before="183" w:line="346" w:lineRule="auto"/>
        <w:rPr/>
      </w:pPr>
      <w:r>
        <w:rPr>
          <w:spacing w:val="-1"/>
        </w:rPr>
        <w:t>2.正确认识当代资本主义的新变化</w:t>
      </w:r>
      <w:r>
        <w:rPr>
          <w:spacing w:val="2"/>
        </w:rPr>
        <w:t xml:space="preserve"> </w:t>
      </w:r>
      <w:r>
        <w:rPr>
          <w:spacing w:val="-1"/>
        </w:rPr>
        <w:t>3.资本主义的历史地位和发展趋势</w:t>
      </w:r>
    </w:p>
    <w:p>
      <w:pPr>
        <w:pStyle w:val="BodyText"/>
        <w:ind w:left="505" w:right="4720" w:hanging="3"/>
        <w:spacing w:before="35" w:line="351" w:lineRule="auto"/>
        <w:jc w:val="both"/>
        <w:rPr/>
      </w:pPr>
      <w:r>
        <w:rPr>
          <w:spacing w:val="-1"/>
        </w:rPr>
        <w:t>七、社会主义的发展及其规律</w:t>
      </w:r>
      <w:r>
        <w:rPr>
          <w:spacing w:val="3"/>
        </w:rPr>
        <w:t xml:space="preserve"> </w:t>
      </w:r>
      <w:r>
        <w:rPr>
          <w:spacing w:val="-1"/>
        </w:rPr>
        <w:t>1.社会主义五百年的历史进程</w:t>
      </w:r>
      <w:r>
        <w:rPr/>
        <w:t xml:space="preserve"> </w:t>
      </w:r>
      <w:r>
        <w:rPr>
          <w:spacing w:val="-2"/>
        </w:rPr>
        <w:t>2.科学社会主义基本原则</w:t>
      </w:r>
    </w:p>
    <w:p>
      <w:pPr>
        <w:pStyle w:val="BodyText"/>
        <w:ind w:left="507" w:right="4000"/>
        <w:spacing w:before="36" w:line="351" w:lineRule="auto"/>
        <w:jc w:val="both"/>
        <w:rPr/>
      </w:pPr>
      <w:r>
        <w:rPr>
          <w:spacing w:val="-1"/>
        </w:rPr>
        <w:t>3.在实践中探索社会主义的发展规律</w:t>
      </w:r>
      <w:r>
        <w:rPr>
          <w:spacing w:val="1"/>
        </w:rPr>
        <w:t xml:space="preserve"> </w:t>
      </w:r>
      <w:r>
        <w:rPr>
          <w:spacing w:val="-1"/>
        </w:rPr>
        <w:t>八、共产主义崇高理想及其最终实现</w:t>
      </w:r>
      <w:r>
        <w:rPr>
          <w:spacing w:val="1"/>
        </w:rPr>
        <w:t xml:space="preserve"> </w:t>
      </w:r>
      <w:r>
        <w:rPr>
          <w:spacing w:val="-2"/>
        </w:rPr>
        <w:t>1.展望未来共产主义新社会</w:t>
      </w:r>
    </w:p>
    <w:p>
      <w:pPr>
        <w:pStyle w:val="BodyText"/>
        <w:ind w:left="506"/>
        <w:spacing w:before="35" w:line="220" w:lineRule="auto"/>
        <w:rPr/>
      </w:pPr>
      <w:r>
        <w:rPr>
          <w:spacing w:val="-1"/>
        </w:rPr>
        <w:t>2.实现共产主义是历史发展的必然趋势</w:t>
      </w:r>
    </w:p>
    <w:p>
      <w:pPr>
        <w:pStyle w:val="BodyText"/>
        <w:ind w:left="508"/>
        <w:spacing w:before="183" w:line="219" w:lineRule="auto"/>
        <w:rPr/>
      </w:pPr>
      <w:r>
        <w:rPr>
          <w:spacing w:val="-1"/>
        </w:rPr>
        <w:t>3.共产主义远大理想与中国特色社会主义共同理想</w:t>
      </w:r>
    </w:p>
    <w:sectPr>
      <w:pgSz w:w="11906" w:h="16839"/>
      <w:pgMar w:top="1431" w:right="1785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会敏</dc:creator>
  <dcterms:created xsi:type="dcterms:W3CDTF">2024-09-26T16:39:41Z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2024-12-12T14:17:25</vt:filetime>
  </property>
</Properties>
</file>