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2052CD7D" w:rsidR="0015277B" w:rsidRDefault="00D327D7" w:rsidP="0015277B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8</w:t>
      </w:r>
      <w:r>
        <w:rPr>
          <w:rFonts w:ascii="小标宋" w:eastAsia="小标宋"/>
          <w:sz w:val="44"/>
          <w:szCs w:val="44"/>
        </w:rPr>
        <w:t>25</w:t>
      </w:r>
      <w:r w:rsidR="0015277B">
        <w:rPr>
          <w:rFonts w:ascii="小标宋" w:eastAsia="小标宋" w:hint="eastAsia"/>
          <w:sz w:val="44"/>
          <w:szCs w:val="44"/>
        </w:rPr>
        <w:t>-</w:t>
      </w:r>
      <w:r>
        <w:rPr>
          <w:rFonts w:ascii="小标宋" w:eastAsia="小标宋" w:hint="eastAsia"/>
          <w:sz w:val="44"/>
          <w:szCs w:val="44"/>
        </w:rPr>
        <w:t>动力地质学原理</w:t>
      </w:r>
    </w:p>
    <w:p w14:paraId="5DCCE5C7" w14:textId="77777777" w:rsidR="00BC01E9" w:rsidRPr="00BC01E9" w:rsidRDefault="00BC01E9" w:rsidP="00D327D7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6ED7278E" w14:textId="57402666" w:rsidR="0015277B" w:rsidRPr="005B2EB4" w:rsidRDefault="0015277B" w:rsidP="0015277B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543A7540" w:rsidR="005B2EB4" w:rsidRPr="00277B5C" w:rsidRDefault="00F04A00" w:rsidP="0015277B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277B5C">
        <w:rPr>
          <w:rFonts w:ascii="仿宋_GB2312" w:eastAsia="仿宋_GB2312"/>
          <w:sz w:val="32"/>
          <w:szCs w:val="32"/>
        </w:rPr>
        <w:t>《动力地质学原理》作为地质学的重要基础课程</w:t>
      </w:r>
      <w:r w:rsidR="00C518ED">
        <w:rPr>
          <w:rFonts w:ascii="仿宋_GB2312" w:eastAsia="仿宋_GB2312" w:hint="eastAsia"/>
          <w:sz w:val="32"/>
          <w:szCs w:val="32"/>
        </w:rPr>
        <w:t>之一</w:t>
      </w:r>
      <w:r w:rsidRPr="00277B5C">
        <w:rPr>
          <w:rFonts w:ascii="仿宋_GB2312" w:eastAsia="仿宋_GB2312"/>
          <w:sz w:val="32"/>
          <w:szCs w:val="32"/>
        </w:rPr>
        <w:t>，基本要求</w:t>
      </w:r>
      <w:r w:rsidR="00277B5C" w:rsidRPr="00277B5C">
        <w:rPr>
          <w:rFonts w:ascii="仿宋_GB2312" w:eastAsia="仿宋_GB2312" w:hint="eastAsia"/>
          <w:sz w:val="32"/>
          <w:szCs w:val="32"/>
        </w:rPr>
        <w:t>有</w:t>
      </w:r>
      <w:r w:rsidR="00277B5C">
        <w:rPr>
          <w:rFonts w:ascii="仿宋_GB2312" w:eastAsia="仿宋_GB2312" w:hint="eastAsia"/>
          <w:sz w:val="32"/>
          <w:szCs w:val="32"/>
        </w:rPr>
        <w:t>学生</w:t>
      </w:r>
      <w:r w:rsidRPr="00277B5C">
        <w:rPr>
          <w:rFonts w:ascii="仿宋_GB2312" w:eastAsia="仿宋_GB2312"/>
          <w:sz w:val="32"/>
          <w:szCs w:val="32"/>
        </w:rPr>
        <w:t>需要掌握地球内部和外部动力作用的基本概念、原理及其在地质过程中的表现</w:t>
      </w:r>
      <w:r w:rsidR="00277B5C" w:rsidRPr="00277B5C">
        <w:rPr>
          <w:rFonts w:ascii="仿宋_GB2312" w:eastAsia="仿宋_GB2312" w:hint="eastAsia"/>
          <w:sz w:val="32"/>
          <w:szCs w:val="32"/>
        </w:rPr>
        <w:t>；</w:t>
      </w:r>
      <w:r w:rsidRPr="00277B5C">
        <w:rPr>
          <w:rFonts w:ascii="仿宋_GB2312" w:eastAsia="仿宋_GB2312"/>
          <w:sz w:val="32"/>
          <w:szCs w:val="32"/>
        </w:rPr>
        <w:t>具备分析和解释地质现象的能力，能够运用所学知识理解地球的演化历史和地质构造的形成机制</w:t>
      </w:r>
      <w:r w:rsidR="00277B5C" w:rsidRPr="00277B5C">
        <w:rPr>
          <w:rFonts w:ascii="仿宋_GB2312" w:eastAsia="仿宋_GB2312" w:hint="eastAsia"/>
          <w:sz w:val="32"/>
          <w:szCs w:val="32"/>
        </w:rPr>
        <w:t>；</w:t>
      </w:r>
      <w:r w:rsidR="00C518ED">
        <w:rPr>
          <w:rFonts w:ascii="仿宋_GB2312" w:eastAsia="仿宋_GB2312" w:hint="eastAsia"/>
          <w:sz w:val="32"/>
          <w:szCs w:val="32"/>
        </w:rPr>
        <w:t>还</w:t>
      </w:r>
      <w:r w:rsidR="00C518ED" w:rsidRPr="00C518ED">
        <w:rPr>
          <w:rFonts w:ascii="仿宋_GB2312" w:eastAsia="仿宋_GB2312"/>
          <w:sz w:val="32"/>
          <w:szCs w:val="32"/>
        </w:rPr>
        <w:t>需具备较强的逻辑思维和综合分析能力，能够将理论知识灵活运用于实际地质</w:t>
      </w:r>
      <w:r w:rsidR="00C518ED">
        <w:rPr>
          <w:rFonts w:ascii="仿宋_GB2312" w:eastAsia="仿宋_GB2312" w:hint="eastAsia"/>
          <w:sz w:val="32"/>
          <w:szCs w:val="32"/>
        </w:rPr>
        <w:t>应用场景</w:t>
      </w:r>
      <w:r w:rsidR="00C518ED" w:rsidRPr="00C518ED">
        <w:rPr>
          <w:rFonts w:ascii="仿宋_GB2312" w:eastAsia="仿宋_GB2312"/>
          <w:sz w:val="32"/>
          <w:szCs w:val="32"/>
        </w:rPr>
        <w:t>中，从而有效解决复杂的地质学</w:t>
      </w:r>
      <w:r w:rsidR="00C518ED">
        <w:rPr>
          <w:rFonts w:ascii="仿宋_GB2312" w:eastAsia="仿宋_GB2312" w:hint="eastAsia"/>
          <w:sz w:val="32"/>
          <w:szCs w:val="32"/>
        </w:rPr>
        <w:t>问题</w:t>
      </w:r>
      <w:r w:rsidR="00C518ED" w:rsidRPr="00C518ED">
        <w:rPr>
          <w:rFonts w:ascii="仿宋_GB2312" w:eastAsia="仿宋_GB2312" w:hint="eastAsia"/>
          <w:sz w:val="32"/>
          <w:szCs w:val="32"/>
        </w:rPr>
        <w:t>。</w:t>
      </w:r>
    </w:p>
    <w:p w14:paraId="7FD1923D" w14:textId="7B5BD010" w:rsidR="00DA3107" w:rsidRDefault="00DA3107" w:rsidP="0015277B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6716A3B3" w:rsidR="00DA3107" w:rsidRPr="00D176A5" w:rsidRDefault="00DA3107" w:rsidP="00DA3107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176A5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612021" w:rsidRDefault="000F48A6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6DBA1711" w14:textId="32EF04C3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(</w:t>
      </w:r>
      <w:r w:rsidR="00277B5C" w:rsidRPr="006D08F2">
        <w:rPr>
          <w:rFonts w:ascii="仿宋_GB2312" w:eastAsia="仿宋_GB2312" w:hint="eastAsia"/>
          <w:sz w:val="32"/>
          <w:szCs w:val="32"/>
        </w:rPr>
        <w:t>1</w:t>
      </w:r>
      <w:r w:rsidRPr="006D08F2">
        <w:rPr>
          <w:rFonts w:ascii="仿宋_GB2312" w:eastAsia="仿宋_GB2312" w:hint="eastAsia"/>
          <w:sz w:val="32"/>
          <w:szCs w:val="32"/>
        </w:rPr>
        <w:t>)、地球的特征</w:t>
      </w:r>
    </w:p>
    <w:p w14:paraId="1713E9B4" w14:textId="4372E7A4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①</w:t>
      </w:r>
      <w:r w:rsidR="00D36F30" w:rsidRPr="006D08F2">
        <w:rPr>
          <w:rFonts w:ascii="仿宋_GB2312" w:eastAsia="仿宋_GB2312" w:hint="eastAsia"/>
          <w:sz w:val="32"/>
          <w:szCs w:val="32"/>
        </w:rPr>
        <w:t>包括地球的空间位置、物理性质及圈层结构、表面形态等；</w:t>
      </w:r>
    </w:p>
    <w:p w14:paraId="71F9620C" w14:textId="29E4E430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②</w:t>
      </w:r>
      <w:r w:rsidR="00D36F30" w:rsidRPr="006D08F2">
        <w:rPr>
          <w:rFonts w:ascii="仿宋_GB2312" w:eastAsia="仿宋_GB2312" w:hint="eastAsia"/>
          <w:sz w:val="32"/>
          <w:szCs w:val="32"/>
        </w:rPr>
        <w:t>地壳的物质组成（化学组成；地壳的矿物组成及矿物的基本特征和类型；岩石的结构构造和基本类型，等）；</w:t>
      </w:r>
    </w:p>
    <w:p w14:paraId="07336764" w14:textId="686B5432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③</w:t>
      </w:r>
      <w:r w:rsidR="00D36F30" w:rsidRPr="006D08F2">
        <w:rPr>
          <w:rFonts w:ascii="仿宋_GB2312" w:eastAsia="仿宋_GB2312" w:hint="eastAsia"/>
          <w:sz w:val="32"/>
          <w:szCs w:val="32"/>
        </w:rPr>
        <w:t>地质时代（相对地质时代，同位素地质时代）；</w:t>
      </w:r>
    </w:p>
    <w:p w14:paraId="5A1212B6" w14:textId="77777777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4. 地质作用概述（两种分类及其基本概念）。</w:t>
      </w:r>
    </w:p>
    <w:p w14:paraId="0264B07B" w14:textId="2489379D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(</w:t>
      </w:r>
      <w:r w:rsidR="00277B5C" w:rsidRPr="006D08F2">
        <w:rPr>
          <w:rFonts w:ascii="仿宋_GB2312" w:eastAsia="仿宋_GB2312" w:hint="eastAsia"/>
          <w:sz w:val="32"/>
          <w:szCs w:val="32"/>
        </w:rPr>
        <w:t>2</w:t>
      </w:r>
      <w:r w:rsidRPr="006D08F2">
        <w:rPr>
          <w:rFonts w:ascii="仿宋_GB2312" w:eastAsia="仿宋_GB2312" w:hint="eastAsia"/>
          <w:sz w:val="32"/>
          <w:szCs w:val="32"/>
        </w:rPr>
        <w:t>)、内动力地质作用</w:t>
      </w:r>
    </w:p>
    <w:p w14:paraId="6BD3026C" w14:textId="35A2C100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①</w:t>
      </w:r>
      <w:r w:rsidR="00D36F30" w:rsidRPr="006D08F2">
        <w:rPr>
          <w:rFonts w:ascii="仿宋_GB2312" w:eastAsia="仿宋_GB2312" w:hint="eastAsia"/>
          <w:sz w:val="32"/>
          <w:szCs w:val="32"/>
        </w:rPr>
        <w:t>构造运动：构造运动的基本标志；主要的地质构造类型及其形态组合特征；构造运动的时间性、方向性差异：地震的概念及基本特征。</w:t>
      </w:r>
    </w:p>
    <w:p w14:paraId="1910DBBB" w14:textId="17A87212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lastRenderedPageBreak/>
        <w:t>②</w:t>
      </w:r>
      <w:r w:rsidR="00D36F30" w:rsidRPr="006D08F2">
        <w:rPr>
          <w:rFonts w:ascii="仿宋_GB2312" w:eastAsia="仿宋_GB2312" w:hint="eastAsia"/>
          <w:sz w:val="32"/>
          <w:szCs w:val="32"/>
        </w:rPr>
        <w:t>岩浆作用：岩浆的起源和演化；岩浆作用的概念及基本类型；岩浆侵入作用及其主要特征；火山作用及主要特征；岩浆活动的基本规律。</w:t>
      </w:r>
    </w:p>
    <w:p w14:paraId="36CA4E1B" w14:textId="36DE937F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③</w:t>
      </w:r>
      <w:r w:rsidR="00D36F30" w:rsidRPr="006D08F2">
        <w:rPr>
          <w:rFonts w:ascii="仿宋_GB2312" w:eastAsia="仿宋_GB2312" w:hint="eastAsia"/>
          <w:sz w:val="32"/>
          <w:szCs w:val="32"/>
        </w:rPr>
        <w:t>变质作用：变质作用的概念和基本原理；变质作用的基本类型。</w:t>
      </w:r>
    </w:p>
    <w:p w14:paraId="0A232BFE" w14:textId="5E90F476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(</w:t>
      </w:r>
      <w:r w:rsidR="00277B5C" w:rsidRPr="006D08F2">
        <w:rPr>
          <w:rFonts w:ascii="仿宋_GB2312" w:eastAsia="仿宋_GB2312" w:hint="eastAsia"/>
          <w:sz w:val="32"/>
          <w:szCs w:val="32"/>
        </w:rPr>
        <w:t>3</w:t>
      </w:r>
      <w:r w:rsidRPr="006D08F2">
        <w:rPr>
          <w:rFonts w:ascii="仿宋_GB2312" w:eastAsia="仿宋_GB2312" w:hint="eastAsia"/>
          <w:sz w:val="32"/>
          <w:szCs w:val="32"/>
        </w:rPr>
        <w:t>)、外动力地质作用</w:t>
      </w:r>
    </w:p>
    <w:p w14:paraId="025B5C02" w14:textId="06119426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①</w:t>
      </w:r>
      <w:r w:rsidR="00D36F30" w:rsidRPr="006D08F2">
        <w:rPr>
          <w:rFonts w:ascii="仿宋_GB2312" w:eastAsia="仿宋_GB2312" w:hint="eastAsia"/>
          <w:sz w:val="32"/>
          <w:szCs w:val="32"/>
        </w:rPr>
        <w:t>风化作用：风化作用的概念、基本类型、影响因素；风化壳。</w:t>
      </w:r>
    </w:p>
    <w:p w14:paraId="05E57D11" w14:textId="5881A20C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②</w:t>
      </w:r>
      <w:r w:rsidR="00D36F30" w:rsidRPr="006D08F2">
        <w:rPr>
          <w:rFonts w:ascii="仿宋_GB2312" w:eastAsia="仿宋_GB2312" w:hint="eastAsia"/>
          <w:sz w:val="32"/>
          <w:szCs w:val="32"/>
        </w:rPr>
        <w:t>地面流水地质作用：地面暂时流水地质作用；河流的基本特征（水动力特征）；河流侵蚀作用（下蚀的基本原理和造成的地质现象；侧蚀的基本原理及其地质现象；溯源侵蚀的原理及其地质现象）；河流搬运作用（原理及搬运过程中的颗粒演变）；河流沉积作用（主要场所及其沉积类型）；河流地质作用与构造运动的关系。</w:t>
      </w:r>
    </w:p>
    <w:p w14:paraId="4FFB9B77" w14:textId="2ED9DA44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③</w:t>
      </w:r>
      <w:r w:rsidR="00D36F30" w:rsidRPr="006D08F2">
        <w:rPr>
          <w:rFonts w:ascii="仿宋_GB2312" w:eastAsia="仿宋_GB2312" w:hint="eastAsia"/>
          <w:sz w:val="32"/>
          <w:szCs w:val="32"/>
        </w:rPr>
        <w:t>地下水地质作用：地下水的基本特征；地下水的剥蚀作用（溶蚀及机械剥蚀）、其搬运和沉积作用；岩溶相关概念及其形成和发育条件、主要的岩溶地貌类型。</w:t>
      </w:r>
    </w:p>
    <w:p w14:paraId="02880E19" w14:textId="21BE4EC8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④</w:t>
      </w:r>
      <w:r w:rsidR="00D36F30" w:rsidRPr="006D08F2">
        <w:rPr>
          <w:rFonts w:ascii="仿宋_GB2312" w:eastAsia="仿宋_GB2312" w:hint="eastAsia"/>
          <w:sz w:val="32"/>
          <w:szCs w:val="32"/>
        </w:rPr>
        <w:t>冰川地质作用：冰川基本特征；冰川的剥蚀作用及其地质现象；冰川搬运的原理及特征；冰川沉积原理、沉积场所及冰碛物特征。</w:t>
      </w:r>
    </w:p>
    <w:p w14:paraId="38919286" w14:textId="0303F706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⑤</w:t>
      </w:r>
      <w:r w:rsidR="00D36F30" w:rsidRPr="006D08F2">
        <w:rPr>
          <w:rFonts w:ascii="仿宋_GB2312" w:eastAsia="仿宋_GB2312" w:hint="eastAsia"/>
          <w:sz w:val="32"/>
          <w:szCs w:val="32"/>
        </w:rPr>
        <w:t>海洋地质作用：海水的动力特点；浅海地质作用；半深海及深海地质作用。</w:t>
      </w:r>
    </w:p>
    <w:p w14:paraId="43AEF66C" w14:textId="05FFDCD5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lastRenderedPageBreak/>
        <w:t>⑥</w:t>
      </w:r>
      <w:r w:rsidR="00D36F30" w:rsidRPr="006D08F2">
        <w:rPr>
          <w:rFonts w:ascii="仿宋_GB2312" w:eastAsia="仿宋_GB2312" w:hint="eastAsia"/>
          <w:sz w:val="32"/>
          <w:szCs w:val="32"/>
        </w:rPr>
        <w:t>湖泊和沼泽地质作用：湖水动力特点；湖泊地质作用的类型；湖泊和沼泽的生物沉积作用。</w:t>
      </w:r>
    </w:p>
    <w:p w14:paraId="2A30729D" w14:textId="5ACD5238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⑦</w:t>
      </w:r>
      <w:r w:rsidR="00D36F30" w:rsidRPr="006D08F2">
        <w:rPr>
          <w:rFonts w:ascii="仿宋_GB2312" w:eastAsia="仿宋_GB2312" w:hint="eastAsia"/>
          <w:sz w:val="32"/>
          <w:szCs w:val="32"/>
        </w:rPr>
        <w:t>风的地质作用：风的动力特点；其剥蚀的主要方式和产物；搬运的原理和搬运过程中颗粒的变化；风沉积作用的原理和主要类型。</w:t>
      </w:r>
    </w:p>
    <w:p w14:paraId="1FA9C1A9" w14:textId="28E117B0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⑧</w:t>
      </w:r>
      <w:r w:rsidR="00D36F30" w:rsidRPr="006D08F2">
        <w:rPr>
          <w:rFonts w:ascii="仿宋_GB2312" w:eastAsia="仿宋_GB2312" w:hint="eastAsia"/>
          <w:sz w:val="32"/>
          <w:szCs w:val="32"/>
        </w:rPr>
        <w:t>负荷地质作用：其原理和基本类型；崩落（塌）作用的因素和崩积物；潜移作用；滑动作用；流动作用（泥石流）。</w:t>
      </w:r>
    </w:p>
    <w:p w14:paraId="4E7734F4" w14:textId="4EB05E6C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(</w:t>
      </w:r>
      <w:r w:rsidR="00277B5C" w:rsidRPr="006D08F2">
        <w:rPr>
          <w:rFonts w:ascii="仿宋_GB2312" w:eastAsia="仿宋_GB2312" w:hint="eastAsia"/>
          <w:sz w:val="32"/>
          <w:szCs w:val="32"/>
        </w:rPr>
        <w:t>4</w:t>
      </w:r>
      <w:r w:rsidRPr="006D08F2">
        <w:rPr>
          <w:rFonts w:ascii="仿宋_GB2312" w:eastAsia="仿宋_GB2312" w:hint="eastAsia"/>
          <w:sz w:val="32"/>
          <w:szCs w:val="32"/>
        </w:rPr>
        <w:t>)、地球圈层的形成和岩石圈的运动：</w:t>
      </w:r>
    </w:p>
    <w:p w14:paraId="4E375632" w14:textId="66DF9A65" w:rsidR="00D36F30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①</w:t>
      </w:r>
      <w:r w:rsidR="00D36F30" w:rsidRPr="006D08F2">
        <w:rPr>
          <w:rFonts w:ascii="仿宋_GB2312" w:eastAsia="仿宋_GB2312" w:hint="eastAsia"/>
          <w:sz w:val="32"/>
          <w:szCs w:val="32"/>
        </w:rPr>
        <w:t>地球圈层的形成和演化：地壳及其圈层的形成；大气圈及水圈的形成和演化；生物圈的形成和演化。</w:t>
      </w:r>
    </w:p>
    <w:p w14:paraId="1059B093" w14:textId="6062361F" w:rsidR="00612021" w:rsidRPr="006D08F2" w:rsidRDefault="00277B5C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②</w:t>
      </w:r>
      <w:r w:rsidR="00D36F30" w:rsidRPr="006D08F2">
        <w:rPr>
          <w:rFonts w:ascii="仿宋_GB2312" w:eastAsia="仿宋_GB2312" w:hint="eastAsia"/>
          <w:sz w:val="32"/>
          <w:szCs w:val="32"/>
        </w:rPr>
        <w:t>岩石圈的运动：板块概念、运动特征及运动机制；海地扩张的方式和证据；大陆板块的主要运动方式；全球大陆的演化。</w:t>
      </w: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1686DDF1" w14:textId="1DA2D700" w:rsidR="005B2EB4" w:rsidRPr="00D36F30" w:rsidRDefault="00D36F30" w:rsidP="005B2EB4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D36F30">
        <w:rPr>
          <w:rFonts w:ascii="仿宋_GB2312" w:eastAsia="仿宋_GB2312" w:hint="eastAsia"/>
          <w:sz w:val="32"/>
          <w:szCs w:val="32"/>
        </w:rPr>
        <w:t>名词解释/名词辨析、填空题/判断题/选择题、简答题、论述题、识图题等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38C9C43" w14:textId="62492700" w:rsidR="005B2EB4" w:rsidRDefault="00612021" w:rsidP="005B2EB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0B6222D0" w14:textId="77777777" w:rsidR="00D36F30" w:rsidRPr="006D08F2" w:rsidRDefault="00D36F30" w:rsidP="00D36F3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 w:hint="eastAsia"/>
          <w:sz w:val="32"/>
          <w:szCs w:val="32"/>
        </w:rPr>
        <w:t>1.李叔达主编，《动力地质学原理》（第二版），地质出版社，1994；</w:t>
      </w:r>
    </w:p>
    <w:p w14:paraId="1A29900F" w14:textId="1B0BA96E" w:rsidR="005B2EB4" w:rsidRPr="006D08F2" w:rsidRDefault="00D176A5" w:rsidP="00D176A5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D08F2">
        <w:rPr>
          <w:rFonts w:ascii="仿宋_GB2312" w:eastAsia="仿宋_GB2312"/>
          <w:sz w:val="32"/>
          <w:szCs w:val="32"/>
        </w:rPr>
        <w:t>2</w:t>
      </w:r>
      <w:r w:rsidR="00D36F30" w:rsidRPr="006D08F2">
        <w:rPr>
          <w:rFonts w:ascii="仿宋_GB2312" w:eastAsia="仿宋_GB2312"/>
          <w:sz w:val="32"/>
          <w:szCs w:val="32"/>
        </w:rPr>
        <w:t>.</w:t>
      </w:r>
      <w:proofErr w:type="gramStart"/>
      <w:r w:rsidRPr="006D08F2">
        <w:rPr>
          <w:rFonts w:ascii="仿宋_GB2312" w:eastAsia="仿宋_GB2312" w:hint="eastAsia"/>
          <w:sz w:val="32"/>
          <w:szCs w:val="32"/>
        </w:rPr>
        <w:t>舒良树</w:t>
      </w:r>
      <w:proofErr w:type="gramEnd"/>
      <w:r w:rsidRPr="006D08F2">
        <w:rPr>
          <w:rFonts w:ascii="仿宋_GB2312" w:eastAsia="仿宋_GB2312" w:hint="eastAsia"/>
          <w:sz w:val="32"/>
          <w:szCs w:val="32"/>
        </w:rPr>
        <w:t>主编，《普通地质学》（第三版），地质出版社，</w:t>
      </w:r>
      <w:r w:rsidRPr="006D08F2">
        <w:rPr>
          <w:rFonts w:ascii="仿宋_GB2312" w:eastAsia="仿宋_GB2312"/>
          <w:sz w:val="32"/>
          <w:szCs w:val="32"/>
        </w:rPr>
        <w:t>2020</w:t>
      </w:r>
    </w:p>
    <w:sectPr w:rsidR="005B2EB4" w:rsidRPr="006D08F2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A46E" w14:textId="77777777" w:rsidR="00FF546D" w:rsidRDefault="00FF546D" w:rsidP="0015277B">
      <w:pPr>
        <w:rPr>
          <w:rFonts w:hint="eastAsia"/>
        </w:rPr>
      </w:pPr>
      <w:r>
        <w:separator/>
      </w:r>
    </w:p>
  </w:endnote>
  <w:endnote w:type="continuationSeparator" w:id="0">
    <w:p w14:paraId="05D6556E" w14:textId="77777777" w:rsidR="00FF546D" w:rsidRDefault="00FF546D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CE3B" w14:textId="77777777" w:rsidR="00FF546D" w:rsidRDefault="00FF546D" w:rsidP="0015277B">
      <w:pPr>
        <w:rPr>
          <w:rFonts w:hint="eastAsia"/>
        </w:rPr>
      </w:pPr>
      <w:r>
        <w:separator/>
      </w:r>
    </w:p>
  </w:footnote>
  <w:footnote w:type="continuationSeparator" w:id="0">
    <w:p w14:paraId="29D81FFF" w14:textId="77777777" w:rsidR="00FF546D" w:rsidRDefault="00FF546D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87762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E49DB"/>
    <w:rsid w:val="000F48A6"/>
    <w:rsid w:val="0015277B"/>
    <w:rsid w:val="00191D4D"/>
    <w:rsid w:val="00277B5C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695B1B"/>
    <w:rsid w:val="006D08F2"/>
    <w:rsid w:val="00762EC2"/>
    <w:rsid w:val="007D0C6D"/>
    <w:rsid w:val="00901E9F"/>
    <w:rsid w:val="00954533"/>
    <w:rsid w:val="009918D3"/>
    <w:rsid w:val="009B20E5"/>
    <w:rsid w:val="00AA5FA9"/>
    <w:rsid w:val="00B229F1"/>
    <w:rsid w:val="00BC01E9"/>
    <w:rsid w:val="00C43B4F"/>
    <w:rsid w:val="00C518ED"/>
    <w:rsid w:val="00CD79F3"/>
    <w:rsid w:val="00D176A5"/>
    <w:rsid w:val="00D327D7"/>
    <w:rsid w:val="00D36F30"/>
    <w:rsid w:val="00DA3107"/>
    <w:rsid w:val="00F04A00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3</cp:revision>
  <dcterms:created xsi:type="dcterms:W3CDTF">2025-06-19T08:05:00Z</dcterms:created>
  <dcterms:modified xsi:type="dcterms:W3CDTF">2025-06-20T00:51:00Z</dcterms:modified>
</cp:coreProperties>
</file>