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09F55" w14:textId="1990EF90" w:rsidR="004B5E9C" w:rsidRPr="004B5E9C" w:rsidRDefault="004B5E9C" w:rsidP="004B5E9C">
      <w:pPr>
        <w:pStyle w:val="a5"/>
        <w:rPr>
          <w:rFonts w:ascii="黑体" w:eastAsia="黑体" w:hAnsi="黑体"/>
          <w:sz w:val="28"/>
          <w:szCs w:val="28"/>
        </w:rPr>
      </w:pPr>
      <w:r w:rsidRPr="004B5E9C">
        <w:rPr>
          <w:rFonts w:ascii="黑体" w:eastAsia="黑体" w:hAnsi="黑体" w:hint="eastAsia"/>
        </w:rPr>
        <w:t>科目代码：</w:t>
      </w:r>
      <w:r w:rsidR="00BC2309">
        <w:rPr>
          <w:rFonts w:ascii="黑体" w:eastAsia="黑体" w:hAnsi="黑体" w:hint="eastAsia"/>
        </w:rPr>
        <w:t>F050</w:t>
      </w:r>
      <w:r w:rsidR="007B578A">
        <w:rPr>
          <w:rFonts w:ascii="黑体" w:eastAsia="黑体" w:hAnsi="黑体"/>
        </w:rPr>
        <w:t>6</w:t>
      </w:r>
      <w:r w:rsidR="00A56256">
        <w:rPr>
          <w:rFonts w:ascii="黑体" w:eastAsia="黑体" w:hAnsi="黑体"/>
        </w:rPr>
        <w:t xml:space="preserve">   </w:t>
      </w:r>
      <w:bookmarkStart w:id="0" w:name="_GoBack"/>
      <w:bookmarkEnd w:id="0"/>
      <w:r w:rsidRPr="004B5E9C">
        <w:rPr>
          <w:rFonts w:ascii="黑体" w:eastAsia="黑体" w:hAnsi="黑体" w:hint="eastAsia"/>
        </w:rPr>
        <w:t>科目名称：</w:t>
      </w:r>
      <w:r w:rsidR="00BC2309">
        <w:rPr>
          <w:rFonts w:ascii="黑体" w:eastAsia="黑体" w:hAnsi="黑体" w:hint="eastAsia"/>
        </w:rPr>
        <w:t>控制</w:t>
      </w:r>
      <w:r w:rsidR="0017641D">
        <w:rPr>
          <w:rFonts w:ascii="黑体" w:eastAsia="黑体" w:hAnsi="黑体" w:hint="eastAsia"/>
        </w:rPr>
        <w:t>工程基础</w:t>
      </w:r>
    </w:p>
    <w:p w14:paraId="708D3EF7" w14:textId="77777777" w:rsidR="004B5E9C" w:rsidRDefault="004B5E9C" w:rsidP="004B5E9C">
      <w:pPr>
        <w:pStyle w:val="Default"/>
      </w:pPr>
    </w:p>
    <w:p w14:paraId="75B587AF" w14:textId="77777777" w:rsidR="004B5E9C" w:rsidRPr="004B5E9C" w:rsidRDefault="004B5E9C" w:rsidP="00E8463E">
      <w:pPr>
        <w:pStyle w:val="Default"/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4B5E9C">
        <w:rPr>
          <w:rFonts w:asciiTheme="minorEastAsia" w:eastAsiaTheme="minorEastAsia" w:hAnsiTheme="minorEastAsia" w:hint="eastAsia"/>
          <w:b/>
          <w:sz w:val="28"/>
          <w:szCs w:val="28"/>
        </w:rPr>
        <w:t>一、考试要求</w:t>
      </w:r>
    </w:p>
    <w:p w14:paraId="50232B73" w14:textId="77777777" w:rsidR="004B5E9C" w:rsidRDefault="004B5E9C" w:rsidP="00E8463E">
      <w:pPr>
        <w:pStyle w:val="Default"/>
        <w:spacing w:line="560" w:lineRule="exact"/>
        <w:ind w:firstLineChars="200" w:firstLine="56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 w:rsidRPr="004B5E9C">
        <w:rPr>
          <w:rFonts w:asciiTheme="minorEastAsia" w:eastAsiaTheme="minorEastAsia" w:hAnsiTheme="minorEastAsia" w:cs="仿宋_GB2312" w:hint="eastAsia"/>
          <w:sz w:val="28"/>
          <w:szCs w:val="28"/>
        </w:rPr>
        <w:t>主要考察考生是否掌握了</w:t>
      </w:r>
      <w:r w:rsidR="002775E6">
        <w:rPr>
          <w:rFonts w:asciiTheme="minorEastAsia" w:eastAsiaTheme="minorEastAsia" w:hAnsiTheme="minorEastAsia" w:cs="仿宋_GB2312" w:hint="eastAsia"/>
          <w:sz w:val="28"/>
          <w:szCs w:val="28"/>
        </w:rPr>
        <w:t>计算机</w:t>
      </w:r>
      <w:r w:rsidR="00E8463E">
        <w:rPr>
          <w:rFonts w:asciiTheme="minorEastAsia" w:eastAsiaTheme="minorEastAsia" w:hAnsiTheme="minorEastAsia" w:cs="仿宋_GB2312" w:hint="eastAsia"/>
          <w:sz w:val="28"/>
          <w:szCs w:val="28"/>
        </w:rPr>
        <w:t>控制的</w:t>
      </w:r>
      <w:r w:rsidRPr="004B5E9C">
        <w:rPr>
          <w:rFonts w:asciiTheme="minorEastAsia" w:eastAsiaTheme="minorEastAsia" w:hAnsiTheme="minorEastAsia" w:cs="仿宋_GB2312" w:hint="eastAsia"/>
          <w:sz w:val="28"/>
          <w:szCs w:val="28"/>
        </w:rPr>
        <w:t>基本理论和方法，以及是否具备运用</w:t>
      </w:r>
      <w:r w:rsidR="00E8463E">
        <w:rPr>
          <w:rFonts w:asciiTheme="minorEastAsia" w:eastAsiaTheme="minorEastAsia" w:hAnsiTheme="minorEastAsia" w:cs="仿宋_GB2312" w:hint="eastAsia"/>
          <w:sz w:val="28"/>
          <w:szCs w:val="28"/>
        </w:rPr>
        <w:t>这些</w:t>
      </w:r>
      <w:r w:rsidRPr="004B5E9C">
        <w:rPr>
          <w:rFonts w:asciiTheme="minorEastAsia" w:eastAsiaTheme="minorEastAsia" w:hAnsiTheme="minorEastAsia" w:cs="仿宋_GB2312" w:hint="eastAsia"/>
          <w:sz w:val="28"/>
          <w:szCs w:val="28"/>
        </w:rPr>
        <w:t>基本理论和方法</w:t>
      </w:r>
      <w:r w:rsidR="0017641D">
        <w:rPr>
          <w:rFonts w:asciiTheme="minorEastAsia" w:eastAsiaTheme="minorEastAsia" w:hAnsiTheme="minorEastAsia" w:cs="仿宋_GB2312" w:hint="eastAsia"/>
          <w:sz w:val="28"/>
          <w:szCs w:val="28"/>
        </w:rPr>
        <w:t>分析</w:t>
      </w:r>
      <w:r w:rsidR="002775E6">
        <w:rPr>
          <w:rFonts w:asciiTheme="minorEastAsia" w:eastAsiaTheme="minorEastAsia" w:hAnsiTheme="minorEastAsia" w:cs="仿宋_GB2312" w:hint="eastAsia"/>
          <w:sz w:val="28"/>
          <w:szCs w:val="28"/>
        </w:rPr>
        <w:t>、</w:t>
      </w:r>
      <w:r w:rsidR="0017641D">
        <w:rPr>
          <w:rFonts w:asciiTheme="minorEastAsia" w:eastAsiaTheme="minorEastAsia" w:hAnsiTheme="minorEastAsia" w:cs="仿宋_GB2312" w:hint="eastAsia"/>
          <w:sz w:val="28"/>
          <w:szCs w:val="28"/>
        </w:rPr>
        <w:t>设计</w:t>
      </w:r>
      <w:r w:rsidR="002775E6">
        <w:rPr>
          <w:rFonts w:asciiTheme="minorEastAsia" w:eastAsiaTheme="minorEastAsia" w:hAnsiTheme="minorEastAsia" w:cs="仿宋_GB2312" w:hint="eastAsia"/>
          <w:sz w:val="28"/>
          <w:szCs w:val="28"/>
        </w:rPr>
        <w:t>计算机</w:t>
      </w:r>
      <w:r w:rsidR="00156550">
        <w:rPr>
          <w:rFonts w:asciiTheme="minorEastAsia" w:eastAsiaTheme="minorEastAsia" w:hAnsiTheme="minorEastAsia" w:cs="仿宋_GB2312" w:hint="eastAsia"/>
          <w:sz w:val="28"/>
          <w:szCs w:val="28"/>
        </w:rPr>
        <w:t>控制</w:t>
      </w:r>
      <w:r w:rsidR="000366F7">
        <w:rPr>
          <w:rFonts w:asciiTheme="minorEastAsia" w:eastAsiaTheme="minorEastAsia" w:hAnsiTheme="minorEastAsia" w:cs="仿宋_GB2312" w:hint="eastAsia"/>
          <w:sz w:val="28"/>
          <w:szCs w:val="28"/>
        </w:rPr>
        <w:t>系统</w:t>
      </w:r>
      <w:r w:rsidR="0017641D">
        <w:rPr>
          <w:rFonts w:asciiTheme="minorEastAsia" w:eastAsiaTheme="minorEastAsia" w:hAnsiTheme="minorEastAsia" w:cs="仿宋_GB2312" w:hint="eastAsia"/>
          <w:sz w:val="28"/>
          <w:szCs w:val="28"/>
        </w:rPr>
        <w:t>的基本</w:t>
      </w:r>
      <w:r w:rsidRPr="004B5E9C">
        <w:rPr>
          <w:rFonts w:asciiTheme="minorEastAsia" w:eastAsiaTheme="minorEastAsia" w:hAnsiTheme="minorEastAsia" w:cs="仿宋_GB2312" w:hint="eastAsia"/>
          <w:sz w:val="28"/>
          <w:szCs w:val="28"/>
        </w:rPr>
        <w:t>能力。</w:t>
      </w:r>
    </w:p>
    <w:p w14:paraId="7046C3C0" w14:textId="77777777" w:rsidR="004B5E9C" w:rsidRPr="004B5E9C" w:rsidRDefault="004B5E9C" w:rsidP="00E8463E">
      <w:pPr>
        <w:pStyle w:val="Default"/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4B5E9C">
        <w:rPr>
          <w:rFonts w:asciiTheme="minorEastAsia" w:eastAsiaTheme="minorEastAsia" w:hAnsiTheme="minorEastAsia" w:hint="eastAsia"/>
          <w:b/>
          <w:sz w:val="28"/>
          <w:szCs w:val="28"/>
        </w:rPr>
        <w:t>二、考试内容</w:t>
      </w:r>
      <w:r w:rsidRPr="004B5E9C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</w:p>
    <w:p w14:paraId="65D088F2" w14:textId="77777777" w:rsidR="0017641D" w:rsidRPr="004B5E9C" w:rsidRDefault="0017641D" w:rsidP="0017641D">
      <w:pPr>
        <w:pStyle w:val="Default"/>
        <w:spacing w:line="560" w:lineRule="exact"/>
        <w:ind w:firstLineChars="200" w:firstLine="56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考试内容主要涉及微机原理与接口技术、计算机控制技术两门课程。</w:t>
      </w:r>
    </w:p>
    <w:p w14:paraId="0C2290D9" w14:textId="77777777" w:rsidR="00E8463E" w:rsidRDefault="00E8463E" w:rsidP="00156550">
      <w:pPr>
        <w:widowControl/>
        <w:ind w:firstLineChars="200" w:firstLine="56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、了解计算机系统的组成，掌握计算机中</w:t>
      </w:r>
      <w:r w:rsidR="00171F52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数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的表示</w:t>
      </w:r>
      <w:r w:rsidR="00171F52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与编码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。</w:t>
      </w:r>
    </w:p>
    <w:p w14:paraId="251B7BA6" w14:textId="77777777" w:rsidR="00E8463E" w:rsidRDefault="00E8463E" w:rsidP="00156550">
      <w:pPr>
        <w:widowControl/>
        <w:ind w:firstLineChars="200" w:firstLine="56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、了解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8086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微处理器及体系结构。</w:t>
      </w:r>
    </w:p>
    <w:p w14:paraId="2A63463B" w14:textId="77777777" w:rsidR="00E8463E" w:rsidRDefault="00E8463E" w:rsidP="00156550">
      <w:pPr>
        <w:widowControl/>
        <w:ind w:firstLineChars="200" w:firstLine="56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、掌握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8086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指令系统</w:t>
      </w:r>
      <w:r w:rsidR="00171F52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及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汇编语言程序设计。</w:t>
      </w:r>
    </w:p>
    <w:p w14:paraId="3D89FE61" w14:textId="77777777" w:rsidR="005B7785" w:rsidRDefault="00E8463E" w:rsidP="00156550">
      <w:pPr>
        <w:widowControl/>
        <w:ind w:firstLineChars="200" w:firstLine="56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、</w:t>
      </w:r>
      <w:r w:rsidR="005B7785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了解半导体存储器，掌握存储器的管理及存储系统设计。</w:t>
      </w:r>
    </w:p>
    <w:p w14:paraId="71F0AADF" w14:textId="77777777" w:rsidR="00E8463E" w:rsidRDefault="005B7785" w:rsidP="00156550">
      <w:pPr>
        <w:widowControl/>
        <w:ind w:firstLineChars="200" w:firstLine="56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、</w:t>
      </w:r>
      <w:r w:rsidR="00E8463E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掌握输入</w:t>
      </w:r>
      <w:r w:rsidR="00E8463E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="00E8463E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输出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接</w:t>
      </w:r>
      <w:r w:rsidR="00E8463E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口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及中断技术，熟悉可编程中断控制器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8259A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、并行接口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8255A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、串行接口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8251A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、定时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/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计数器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8253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及其应用</w:t>
      </w:r>
      <w:r w:rsidR="00E8463E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。</w:t>
      </w:r>
    </w:p>
    <w:p w14:paraId="38D832D6" w14:textId="77777777" w:rsidR="005B7785" w:rsidRDefault="005B7785" w:rsidP="00156550">
      <w:pPr>
        <w:widowControl/>
        <w:ind w:firstLineChars="200" w:firstLine="56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6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、掌握模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/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数及数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/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模转换技术，熟悉模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/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数转换器和数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/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模转换器。</w:t>
      </w:r>
    </w:p>
    <w:p w14:paraId="5922FF1A" w14:textId="77777777" w:rsidR="00156550" w:rsidRPr="00156550" w:rsidRDefault="00E8463E" w:rsidP="00156550">
      <w:pPr>
        <w:widowControl/>
        <w:ind w:firstLineChars="200" w:firstLine="56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7</w:t>
      </w:r>
      <w:r w:rsidR="00156550" w:rsidRPr="00156550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、掌握计算机控制的基本概念，熟悉计算机控制系统的组成，了解计算机控制系统的分类</w:t>
      </w:r>
      <w:r w:rsidR="009C0DF6">
        <w:rPr>
          <w:rFonts w:ascii="Times New Roman" w:eastAsia="宋体" w:hAnsi="宋体" w:cs="Times New Roman" w:hint="eastAsia"/>
          <w:color w:val="000000"/>
          <w:kern w:val="0"/>
          <w:sz w:val="28"/>
          <w:szCs w:val="28"/>
        </w:rPr>
        <w:t>。</w:t>
      </w:r>
    </w:p>
    <w:p w14:paraId="2EA16D9A" w14:textId="77777777" w:rsidR="00156550" w:rsidRPr="00156550" w:rsidRDefault="00E8463E" w:rsidP="00156550">
      <w:pPr>
        <w:widowControl/>
        <w:ind w:firstLineChars="200" w:firstLine="56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9</w:t>
      </w:r>
      <w:r w:rsidR="00156550" w:rsidRPr="00156550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、掌握计算机控制系统</w:t>
      </w:r>
      <w:r w:rsidR="00156550" w:rsidRPr="0015655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I/O</w:t>
      </w:r>
      <w:r w:rsidR="00156550" w:rsidRPr="00156550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通道的设计方法，熟悉计算机控制系统的硬件抗干扰技术</w:t>
      </w:r>
      <w:r>
        <w:rPr>
          <w:rFonts w:ascii="Times New Roman" w:eastAsia="宋体" w:hAnsi="宋体" w:cs="Times New Roman" w:hint="eastAsia"/>
          <w:color w:val="000000"/>
          <w:kern w:val="0"/>
          <w:sz w:val="28"/>
          <w:szCs w:val="28"/>
        </w:rPr>
        <w:t>。</w:t>
      </w:r>
    </w:p>
    <w:p w14:paraId="01F668AB" w14:textId="77777777" w:rsidR="00156550" w:rsidRPr="00156550" w:rsidRDefault="00E8463E" w:rsidP="00156550">
      <w:pPr>
        <w:widowControl/>
        <w:ind w:firstLineChars="200" w:firstLine="56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10</w:t>
      </w:r>
      <w:r w:rsidR="00156550" w:rsidRPr="00156550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、掌握数字</w:t>
      </w:r>
      <w:r w:rsidR="00156550" w:rsidRPr="0015655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PID</w:t>
      </w:r>
      <w:r w:rsidR="00156550" w:rsidRPr="00156550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控制器、最少拍控制器的设计方法，掌握纯滞后系统的数字控制方法，了解串级控制、前馈</w:t>
      </w:r>
      <w:r w:rsidR="00156550" w:rsidRPr="0015655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-</w:t>
      </w:r>
      <w:r w:rsidR="00156550" w:rsidRPr="00156550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反馈控制、解耦控制</w:t>
      </w:r>
      <w:r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。</w:t>
      </w:r>
    </w:p>
    <w:p w14:paraId="651A12AE" w14:textId="77777777" w:rsidR="00156550" w:rsidRPr="00156550" w:rsidRDefault="00E8463E" w:rsidP="00156550">
      <w:pPr>
        <w:widowControl/>
        <w:ind w:firstLineChars="200" w:firstLine="56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lastRenderedPageBreak/>
        <w:t>11</w:t>
      </w:r>
      <w:r w:rsidR="00156550" w:rsidRPr="00156550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、熟悉计算机控制系统的测量数据预处理技术，了解数字控制器的工程实现，熟悉计算机控制系统的软件抗干扰技术</w:t>
      </w:r>
      <w:r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。</w:t>
      </w:r>
    </w:p>
    <w:p w14:paraId="344B7DA6" w14:textId="77777777" w:rsidR="00156550" w:rsidRPr="00156550" w:rsidRDefault="00E8463E" w:rsidP="00156550">
      <w:pPr>
        <w:widowControl/>
        <w:ind w:firstLineChars="200" w:firstLine="56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12</w:t>
      </w:r>
      <w:r w:rsidR="00156550" w:rsidRPr="00156550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、了解计算机控制系统设计的基本原则和步骤，了解计算机控制系统安装、调试与运行的基本方法。</w:t>
      </w:r>
    </w:p>
    <w:p w14:paraId="4F200B04" w14:textId="77777777" w:rsidR="00FC34BA" w:rsidRPr="004B5E9C" w:rsidRDefault="004B5E9C" w:rsidP="004B5E9C">
      <w:pPr>
        <w:pStyle w:val="Default"/>
        <w:spacing w:line="560" w:lineRule="exact"/>
        <w:rPr>
          <w:rFonts w:ascii="宋体" w:eastAsia="宋体" w:hAnsi="宋体"/>
          <w:b/>
          <w:sz w:val="28"/>
          <w:szCs w:val="28"/>
        </w:rPr>
      </w:pPr>
      <w:r w:rsidRPr="004B5E9C">
        <w:rPr>
          <w:rFonts w:asciiTheme="minorEastAsia" w:eastAsiaTheme="minorEastAsia" w:hAnsiTheme="minorEastAsia" w:hint="eastAsia"/>
          <w:b/>
          <w:sz w:val="28"/>
          <w:szCs w:val="28"/>
        </w:rPr>
        <w:t>三、</w:t>
      </w:r>
      <w:r w:rsidR="00FC34BA" w:rsidRPr="004B5E9C">
        <w:rPr>
          <w:rFonts w:ascii="宋体" w:eastAsia="宋体" w:hAnsi="宋体" w:hint="eastAsia"/>
          <w:b/>
          <w:sz w:val="28"/>
          <w:szCs w:val="28"/>
        </w:rPr>
        <w:t>题型</w:t>
      </w:r>
    </w:p>
    <w:p w14:paraId="376F325A" w14:textId="28CD3480" w:rsidR="002F274A" w:rsidRDefault="002F274A" w:rsidP="00185CAE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本课程主要包括</w:t>
      </w:r>
      <w:r>
        <w:rPr>
          <w:rFonts w:asciiTheme="minorEastAsia" w:hAnsiTheme="minorEastAsia" w:cs="仿宋_GB2312" w:hint="eastAsia"/>
          <w:sz w:val="28"/>
          <w:szCs w:val="28"/>
        </w:rPr>
        <w:t>微机原理与接口技术、计算机控制技术</w:t>
      </w:r>
      <w:r>
        <w:rPr>
          <w:rFonts w:ascii="宋体" w:eastAsia="宋体" w:hAnsi="宋体" w:cs="Times New Roman" w:hint="eastAsia"/>
          <w:sz w:val="28"/>
          <w:szCs w:val="28"/>
        </w:rPr>
        <w:t>两部分，其中</w:t>
      </w:r>
      <w:r>
        <w:rPr>
          <w:rFonts w:asciiTheme="minorEastAsia" w:hAnsiTheme="minorEastAsia" w:cs="仿宋_GB2312" w:hint="eastAsia"/>
          <w:sz w:val="28"/>
          <w:szCs w:val="28"/>
        </w:rPr>
        <w:t>微机原理与接口技术</w:t>
      </w:r>
      <w:r>
        <w:rPr>
          <w:rFonts w:ascii="宋体" w:eastAsia="宋体" w:hAnsi="宋体" w:cs="Times New Roman" w:hint="eastAsia"/>
          <w:sz w:val="28"/>
          <w:szCs w:val="28"/>
        </w:rPr>
        <w:t>占50%，</w:t>
      </w:r>
      <w:r>
        <w:rPr>
          <w:rFonts w:asciiTheme="minorEastAsia" w:hAnsiTheme="minorEastAsia" w:cs="仿宋_GB2312" w:hint="eastAsia"/>
          <w:sz w:val="28"/>
          <w:szCs w:val="28"/>
        </w:rPr>
        <w:t>计算机控制技术</w:t>
      </w:r>
      <w:r>
        <w:rPr>
          <w:rFonts w:ascii="宋体" w:eastAsia="宋体" w:hAnsi="宋体" w:cs="Times New Roman" w:hint="eastAsia"/>
          <w:sz w:val="28"/>
          <w:szCs w:val="28"/>
        </w:rPr>
        <w:t>占50%。</w:t>
      </w:r>
    </w:p>
    <w:p w14:paraId="1E63D2DD" w14:textId="4C257A25" w:rsidR="00185CAE" w:rsidRDefault="00185CAE" w:rsidP="00185CAE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有客观题（选择题、判断题）和主观题（填空题、问答题、分析计算题）。客观题占20%，主观题占80%，主观题以问答题和分析计算题为主。</w:t>
      </w:r>
    </w:p>
    <w:p w14:paraId="6D0C4521" w14:textId="77777777" w:rsidR="00FC34BA" w:rsidRPr="004B5E9C" w:rsidRDefault="004B5E9C" w:rsidP="004B5E9C">
      <w:pPr>
        <w:spacing w:line="560" w:lineRule="exact"/>
        <w:rPr>
          <w:rFonts w:ascii="宋体" w:eastAsia="宋体" w:hAnsi="宋体" w:cs="黑体"/>
          <w:b/>
          <w:color w:val="000000"/>
          <w:kern w:val="0"/>
          <w:sz w:val="28"/>
          <w:szCs w:val="28"/>
        </w:rPr>
      </w:pPr>
      <w:r w:rsidRPr="004B5E9C">
        <w:rPr>
          <w:rFonts w:asciiTheme="minorEastAsia" w:hAnsiTheme="minorEastAsia" w:cs="黑体" w:hint="eastAsia"/>
          <w:b/>
          <w:color w:val="000000"/>
          <w:kern w:val="0"/>
          <w:sz w:val="28"/>
          <w:szCs w:val="28"/>
        </w:rPr>
        <w:t>四、</w:t>
      </w:r>
      <w:r w:rsidR="00FC34BA" w:rsidRPr="004B5E9C">
        <w:rPr>
          <w:rFonts w:ascii="宋体" w:eastAsia="宋体" w:hAnsi="宋体" w:cs="黑体" w:hint="eastAsia"/>
          <w:b/>
          <w:color w:val="000000"/>
          <w:kern w:val="0"/>
          <w:sz w:val="28"/>
          <w:szCs w:val="28"/>
        </w:rPr>
        <w:t>参考教材</w:t>
      </w:r>
    </w:p>
    <w:p w14:paraId="0AC4F209" w14:textId="77777777" w:rsidR="00156550" w:rsidRPr="00DE413E" w:rsidRDefault="004B5E9C" w:rsidP="00156550">
      <w:pPr>
        <w:widowControl/>
        <w:ind w:firstLineChars="200" w:firstLine="56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DE413E">
        <w:rPr>
          <w:rFonts w:ascii="Times New Roman" w:eastAsia="宋体" w:hAnsi="Times New Roman" w:cs="Times New Roman"/>
          <w:sz w:val="28"/>
          <w:szCs w:val="28"/>
        </w:rPr>
        <w:t>1</w:t>
      </w:r>
      <w:r w:rsidR="009C0DF6">
        <w:rPr>
          <w:rFonts w:ascii="Times New Roman" w:eastAsia="宋体" w:hAnsi="宋体" w:cs="Times New Roman"/>
          <w:sz w:val="28"/>
          <w:szCs w:val="28"/>
        </w:rPr>
        <w:t>、</w:t>
      </w:r>
      <w:r w:rsidR="00156550" w:rsidRPr="00DE413E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《</w:t>
      </w:r>
      <w:r w:rsidR="009C0DF6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微机原理与接口</w:t>
      </w:r>
      <w:r w:rsidR="00156550" w:rsidRPr="00DE413E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技术》，</w:t>
      </w:r>
      <w:r w:rsidR="009C0DF6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叶青主编</w:t>
      </w:r>
      <w:r w:rsidR="00156550" w:rsidRPr="00DE413E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，</w:t>
      </w:r>
      <w:r w:rsidR="009C0DF6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清华大学</w:t>
      </w:r>
      <w:r w:rsidR="00156550" w:rsidRPr="00DE413E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出版社，</w:t>
      </w:r>
      <w:r w:rsidR="009C0DF6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第</w:t>
      </w:r>
      <w:r w:rsidR="009C0DF6">
        <w:rPr>
          <w:rFonts w:ascii="Times New Roman" w:eastAsia="宋体" w:hAnsi="宋体" w:cs="Times New Roman" w:hint="eastAsia"/>
          <w:color w:val="000000"/>
          <w:kern w:val="0"/>
          <w:sz w:val="28"/>
          <w:szCs w:val="28"/>
        </w:rPr>
        <w:t>2</w:t>
      </w:r>
      <w:r w:rsidR="009C0DF6">
        <w:rPr>
          <w:rFonts w:ascii="Times New Roman" w:eastAsia="宋体" w:hAnsi="宋体" w:cs="Times New Roman" w:hint="eastAsia"/>
          <w:color w:val="000000"/>
          <w:kern w:val="0"/>
          <w:sz w:val="28"/>
          <w:szCs w:val="28"/>
        </w:rPr>
        <w:t>版。</w:t>
      </w:r>
    </w:p>
    <w:p w14:paraId="4085FE3D" w14:textId="77777777" w:rsidR="009C0DF6" w:rsidRPr="00DE413E" w:rsidRDefault="009C0DF6" w:rsidP="009C0DF6">
      <w:pPr>
        <w:widowControl/>
        <w:ind w:firstLineChars="200" w:firstLine="56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宋体" w:cs="Times New Roman"/>
          <w:sz w:val="28"/>
          <w:szCs w:val="28"/>
        </w:rPr>
        <w:t>、</w:t>
      </w:r>
      <w:r w:rsidRPr="00DE413E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《计算机控制技术》，于海生</w:t>
      </w:r>
      <w:r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主编</w:t>
      </w:r>
      <w:r w:rsidRPr="00DE413E"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，机械工业出版社，</w:t>
      </w:r>
      <w:r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第</w:t>
      </w:r>
      <w:r>
        <w:rPr>
          <w:rFonts w:ascii="Times New Roman" w:eastAsia="宋体" w:hAnsi="宋体" w:cs="Times New Roman" w:hint="eastAsia"/>
          <w:color w:val="000000"/>
          <w:kern w:val="0"/>
          <w:sz w:val="28"/>
          <w:szCs w:val="28"/>
        </w:rPr>
        <w:t>2</w:t>
      </w:r>
      <w:r>
        <w:rPr>
          <w:rFonts w:ascii="Times New Roman" w:eastAsia="宋体" w:hAnsi="宋体" w:cs="Times New Roman" w:hint="eastAsia"/>
          <w:color w:val="000000"/>
          <w:kern w:val="0"/>
          <w:sz w:val="28"/>
          <w:szCs w:val="28"/>
        </w:rPr>
        <w:t>版。</w:t>
      </w:r>
    </w:p>
    <w:p w14:paraId="6F774220" w14:textId="77777777" w:rsidR="00156550" w:rsidRPr="00156550" w:rsidRDefault="00156550" w:rsidP="009C0DF6">
      <w:pPr>
        <w:widowControl/>
        <w:ind w:firstLineChars="200" w:firstLine="560"/>
        <w:rPr>
          <w:rFonts w:ascii="Times New Roman" w:eastAsia="宋体" w:hAnsi="宋体" w:cs="Times New Roman"/>
          <w:sz w:val="28"/>
          <w:szCs w:val="28"/>
        </w:rPr>
      </w:pPr>
    </w:p>
    <w:sectPr w:rsidR="00156550" w:rsidRPr="00156550" w:rsidSect="00450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D0288" w14:textId="77777777" w:rsidR="00A553FA" w:rsidRDefault="00A553FA" w:rsidP="00FC34BA">
      <w:r>
        <w:separator/>
      </w:r>
    </w:p>
  </w:endnote>
  <w:endnote w:type="continuationSeparator" w:id="0">
    <w:p w14:paraId="28D246DA" w14:textId="77777777" w:rsidR="00A553FA" w:rsidRDefault="00A553FA" w:rsidP="00FC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9662B" w14:textId="77777777" w:rsidR="00A553FA" w:rsidRDefault="00A553FA" w:rsidP="00FC34BA">
      <w:r>
        <w:separator/>
      </w:r>
    </w:p>
  </w:footnote>
  <w:footnote w:type="continuationSeparator" w:id="0">
    <w:p w14:paraId="43BE4DC8" w14:textId="77777777" w:rsidR="00A553FA" w:rsidRDefault="00A553FA" w:rsidP="00FC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E6893"/>
    <w:multiLevelType w:val="hybridMultilevel"/>
    <w:tmpl w:val="51E65786"/>
    <w:lvl w:ilvl="0" w:tplc="786E895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E545988"/>
    <w:multiLevelType w:val="hybridMultilevel"/>
    <w:tmpl w:val="832009E4"/>
    <w:lvl w:ilvl="0" w:tplc="7BBC7428">
      <w:start w:val="1"/>
      <w:numFmt w:val="decimal"/>
      <w:lvlText w:val="%1.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34BA"/>
    <w:rsid w:val="000366F7"/>
    <w:rsid w:val="00156550"/>
    <w:rsid w:val="00171F52"/>
    <w:rsid w:val="0017641D"/>
    <w:rsid w:val="00185CAE"/>
    <w:rsid w:val="001B43F7"/>
    <w:rsid w:val="00231F3B"/>
    <w:rsid w:val="00245E90"/>
    <w:rsid w:val="00257A7A"/>
    <w:rsid w:val="002775E6"/>
    <w:rsid w:val="002F274A"/>
    <w:rsid w:val="003546D5"/>
    <w:rsid w:val="00376140"/>
    <w:rsid w:val="00420E85"/>
    <w:rsid w:val="004449A8"/>
    <w:rsid w:val="00450B06"/>
    <w:rsid w:val="004B5E9C"/>
    <w:rsid w:val="005132DC"/>
    <w:rsid w:val="0058176C"/>
    <w:rsid w:val="005B7785"/>
    <w:rsid w:val="00634CF8"/>
    <w:rsid w:val="006364A6"/>
    <w:rsid w:val="006958AC"/>
    <w:rsid w:val="00764548"/>
    <w:rsid w:val="007B578A"/>
    <w:rsid w:val="00810D9A"/>
    <w:rsid w:val="008E3073"/>
    <w:rsid w:val="009239C9"/>
    <w:rsid w:val="009521F9"/>
    <w:rsid w:val="009C0DF6"/>
    <w:rsid w:val="00A4510B"/>
    <w:rsid w:val="00A553FA"/>
    <w:rsid w:val="00A56256"/>
    <w:rsid w:val="00A760CC"/>
    <w:rsid w:val="00BC2309"/>
    <w:rsid w:val="00D22783"/>
    <w:rsid w:val="00D56853"/>
    <w:rsid w:val="00D94781"/>
    <w:rsid w:val="00DA0971"/>
    <w:rsid w:val="00DE413E"/>
    <w:rsid w:val="00E8463E"/>
    <w:rsid w:val="00F0072B"/>
    <w:rsid w:val="00F259A2"/>
    <w:rsid w:val="00F55E74"/>
    <w:rsid w:val="00F7474B"/>
    <w:rsid w:val="00FC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C42E5"/>
  <w15:docId w15:val="{F0BD9F75-23EC-48CB-B8E2-21480BE8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3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34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3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34BA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4B5E9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4B5E9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Default">
    <w:name w:val="Default"/>
    <w:rsid w:val="004B5E9C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2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管德清</dc:creator>
  <cp:lastModifiedBy>user</cp:lastModifiedBy>
  <cp:revision>35</cp:revision>
  <dcterms:created xsi:type="dcterms:W3CDTF">2016-05-17T00:51:00Z</dcterms:created>
  <dcterms:modified xsi:type="dcterms:W3CDTF">2024-09-23T03:29:00Z</dcterms:modified>
</cp:coreProperties>
</file>