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415"/>
        <w:spacing w:before="87" w:line="219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"/>
        </w:rPr>
        <w:t>东北林业大学</w:t>
      </w:r>
    </w:p>
    <w:p>
      <w:pPr>
        <w:ind w:left="885"/>
        <w:spacing w:before="1" w:line="223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2026</w:t>
      </w:r>
      <w:r>
        <w:rPr>
          <w:rFonts w:ascii="SimSun" w:hAnsi="SimSun" w:eastAsia="SimSun" w:cs="SimSun"/>
          <w:sz w:val="35"/>
          <w:szCs w:val="35"/>
          <w:spacing w:val="-64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年硕士研究生招生考试自命题科目考试大纲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227"/>
        <w:spacing w:before="78" w:line="21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</w:rPr>
        <w:t>初试科目代码</w:t>
      </w:r>
      <w:r>
        <w:rPr>
          <w:rFonts w:ascii="SimSun" w:hAnsi="SimSun" w:eastAsia="SimSun" w:cs="SimSun"/>
          <w:sz w:val="24"/>
          <w:szCs w:val="24"/>
          <w:b/>
          <w:bCs/>
          <w:spacing w:val="-58"/>
          <w:w w:val="91"/>
        </w:rPr>
        <w:t>：（</w:t>
      </w:r>
      <w:r>
        <w:rPr>
          <w:rFonts w:ascii="SimSun" w:hAnsi="SimSun" w:eastAsia="SimSun" w:cs="SimSun"/>
          <w:sz w:val="24"/>
          <w:szCs w:val="24"/>
          <w:b/>
          <w:bCs/>
        </w:rPr>
        <w:t>803）</w:t>
      </w:r>
      <w:r>
        <w:rPr>
          <w:rFonts w:ascii="SimSun" w:hAnsi="SimSun" w:eastAsia="SimSun" w:cs="SimSun"/>
          <w:sz w:val="24"/>
          <w:szCs w:val="24"/>
        </w:rPr>
        <w:t xml:space="preserve">                 </w:t>
      </w:r>
      <w:r>
        <w:rPr>
          <w:rFonts w:ascii="SimSun" w:hAnsi="SimSun" w:eastAsia="SimSun" w:cs="SimSun"/>
          <w:sz w:val="24"/>
          <w:szCs w:val="24"/>
          <w:b/>
          <w:bCs/>
        </w:rPr>
        <w:t>初试科目名称</w:t>
      </w: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: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1"/>
        </w:rPr>
        <w:t>结构力学（单独考试）</w:t>
      </w:r>
    </w:p>
    <w:tbl>
      <w:tblPr>
        <w:tblStyle w:val="TableNormal"/>
        <w:tblW w:w="9184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184"/>
      </w:tblGrid>
      <w:tr>
        <w:trPr>
          <w:trHeight w:val="12031" w:hRule="atLeast"/>
        </w:trPr>
        <w:tc>
          <w:tcPr>
            <w:tcW w:w="918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考试内容范围:</w:t>
            </w:r>
          </w:p>
          <w:p>
            <w:pPr>
              <w:pStyle w:val="TableText"/>
              <w:ind w:left="119"/>
              <w:spacing w:before="8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一、平面体系的机动分析</w:t>
            </w:r>
          </w:p>
          <w:p>
            <w:pPr>
              <w:pStyle w:val="TableText"/>
              <w:ind w:left="852" w:right="108" w:hanging="301"/>
              <w:spacing w:before="121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7"/>
              </w:rPr>
              <w:t>． 要求考生理解几何不变体系、几何可变体系、瞬变体系、自由度、计算自由度</w:t>
            </w:r>
            <w:r>
              <w:rPr>
                <w:spacing w:val="6"/>
              </w:rPr>
              <w:t>、联系、必</w:t>
            </w:r>
            <w:r>
              <w:rPr/>
              <w:t xml:space="preserve"> </w:t>
            </w:r>
            <w:r>
              <w:rPr>
                <w:spacing w:val="8"/>
              </w:rPr>
              <w:t>要联系、多余联系等概念。</w:t>
            </w:r>
          </w:p>
          <w:p>
            <w:pPr>
              <w:pStyle w:val="TableText"/>
              <w:ind w:left="530"/>
              <w:spacing w:before="132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7"/>
              </w:rPr>
              <w:t>． 要求考生掌握几何构造与静定性的关系。</w:t>
            </w:r>
          </w:p>
          <w:p>
            <w:pPr>
              <w:pStyle w:val="TableText"/>
              <w:ind w:left="853" w:right="108" w:hanging="318"/>
              <w:spacing w:before="134" w:line="290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7"/>
              </w:rPr>
              <w:t>． 要求考生掌握几何不变体系的基本组成规则，能熟练运用组成规则对杆件体系进行几何组</w:t>
            </w:r>
            <w:r>
              <w:rPr/>
              <w:t xml:space="preserve"> </w:t>
            </w:r>
            <w:r>
              <w:rPr>
                <w:spacing w:val="4"/>
              </w:rPr>
              <w:t>成分析。</w:t>
            </w:r>
          </w:p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二、静定结构的内力计算</w:t>
            </w:r>
          </w:p>
          <w:p>
            <w:pPr>
              <w:pStyle w:val="TableText"/>
              <w:ind w:left="551"/>
              <w:spacing w:before="122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8"/>
              </w:rPr>
              <w:t>． 要求考生熟练求解静定结构（梁、刚架、三铰拱、桁架和组合结构）的内</w:t>
            </w:r>
            <w:r>
              <w:rPr>
                <w:spacing w:val="7"/>
              </w:rPr>
              <w:t>力。</w:t>
            </w:r>
          </w:p>
          <w:p>
            <w:pPr>
              <w:pStyle w:val="TableText"/>
              <w:ind w:left="530"/>
              <w:spacing w:before="133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6"/>
              </w:rPr>
              <w:t>． 要求考生理解合理拱轴线的概念。</w:t>
            </w:r>
          </w:p>
          <w:p>
            <w:pPr>
              <w:pStyle w:val="TableText"/>
              <w:ind w:left="535"/>
              <w:spacing w:before="133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6"/>
              </w:rPr>
              <w:t>． 要求考生掌握静定结构的一般性质。</w:t>
            </w:r>
          </w:p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三、静定结构的位移计算</w:t>
            </w:r>
          </w:p>
          <w:p>
            <w:pPr>
              <w:pStyle w:val="TableText"/>
              <w:ind w:left="551"/>
              <w:spacing w:before="121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6"/>
              </w:rPr>
              <w:t>．要求考生理解变形体的虚功原理。</w:t>
            </w:r>
          </w:p>
          <w:p>
            <w:pPr>
              <w:pStyle w:val="TableText"/>
              <w:ind w:left="530"/>
              <w:spacing w:before="135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9"/>
              </w:rPr>
              <w:t>．要求考生掌握单位荷载法、图乘法、线性</w:t>
            </w:r>
            <w:r>
              <w:rPr>
                <w:spacing w:val="8"/>
              </w:rPr>
              <w:t>弹性体的互等定理。</w:t>
            </w:r>
          </w:p>
          <w:p>
            <w:pPr>
              <w:pStyle w:val="TableText"/>
              <w:ind w:left="535"/>
              <w:spacing w:before="133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9"/>
              </w:rPr>
              <w:t>．要求考生熟练求解荷载、温度变化及支</w:t>
            </w:r>
            <w:r>
              <w:rPr>
                <w:spacing w:val="8"/>
              </w:rPr>
              <w:t>座移动时静定结构的位移。</w:t>
            </w:r>
          </w:p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8"/>
              </w:rPr>
              <w:t>四、力法</w:t>
            </w:r>
          </w:p>
          <w:p>
            <w:pPr>
              <w:pStyle w:val="TableText"/>
              <w:ind w:left="551"/>
              <w:spacing w:before="121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6"/>
              </w:rPr>
              <w:t>．要求考生掌握超静定次数的确定方法。</w:t>
            </w:r>
          </w:p>
          <w:p>
            <w:pPr>
              <w:pStyle w:val="TableText"/>
              <w:ind w:left="530"/>
              <w:spacing w:before="133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9"/>
              </w:rPr>
              <w:t>．要求考生理解力法的基本未知量、基本结构、基本体系、力法的典型</w:t>
            </w:r>
            <w:r>
              <w:rPr>
                <w:spacing w:val="8"/>
              </w:rPr>
              <w:t>方程及其物理意义。</w:t>
            </w:r>
          </w:p>
          <w:p>
            <w:pPr>
              <w:pStyle w:val="TableText"/>
              <w:ind w:left="535"/>
              <w:spacing w:before="136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7"/>
              </w:rPr>
              <w:t>．要求考生熟练掌握力法计算中对称性的利用。</w:t>
            </w:r>
          </w:p>
          <w:p>
            <w:pPr>
              <w:pStyle w:val="TableText"/>
              <w:ind w:left="529"/>
              <w:spacing w:before="132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9"/>
              </w:rPr>
              <w:t>．要求考生熟练求解荷载作用下超静定结构（超静定</w:t>
            </w:r>
            <w:r>
              <w:rPr>
                <w:spacing w:val="8"/>
              </w:rPr>
              <w:t>梁、超静定刚架）的内力。</w:t>
            </w:r>
          </w:p>
          <w:p>
            <w:pPr>
              <w:pStyle w:val="TableText"/>
              <w:ind w:left="536"/>
              <w:spacing w:before="133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7"/>
              </w:rPr>
              <w:t>．要求考生掌握超静定结构位移的计算思路。</w:t>
            </w:r>
          </w:p>
          <w:p>
            <w:pPr>
              <w:pStyle w:val="TableText"/>
              <w:ind w:left="535"/>
              <w:spacing w:before="136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8"/>
              </w:rPr>
              <w:t>．要求考生掌握温度变化、支座移动时超静定结构的计算方法。</w:t>
            </w:r>
          </w:p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7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五、位移法</w:t>
            </w:r>
          </w:p>
          <w:p>
            <w:pPr>
              <w:pStyle w:val="TableText"/>
              <w:ind w:left="551"/>
              <w:spacing w:before="118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1.   </w:t>
            </w:r>
            <w:r>
              <w:rPr>
                <w:spacing w:val="7"/>
              </w:rPr>
              <w:t>要求考生掌握位移法基本未知量的确定方法。</w:t>
            </w:r>
          </w:p>
          <w:p>
            <w:pPr>
              <w:pStyle w:val="TableText"/>
              <w:ind w:left="531"/>
              <w:spacing w:before="134" w:line="208" w:lineRule="auto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>2.  </w:t>
            </w:r>
            <w:r>
              <w:rPr>
                <w:spacing w:val="9"/>
              </w:rPr>
              <w:t>要求考生理解位移法的基本结构、基本体系、位移法的典型方程及其物理</w:t>
            </w:r>
            <w:r>
              <w:rPr>
                <w:spacing w:val="8"/>
              </w:rPr>
              <w:t>意义。</w:t>
            </w:r>
          </w:p>
          <w:p>
            <w:pPr>
              <w:pStyle w:val="TableText"/>
              <w:ind w:left="536"/>
              <w:spacing w:before="134" w:line="208" w:lineRule="auto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>3.  </w:t>
            </w:r>
            <w:r>
              <w:rPr>
                <w:spacing w:val="8"/>
              </w:rPr>
              <w:t>要求考生熟练求解荷载和支座移动时超静定刚架的内力。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326" w:right="1785" w:bottom="0" w:left="91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1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84"/>
      </w:tblGrid>
      <w:tr>
        <w:trPr>
          <w:trHeight w:val="5638" w:hRule="atLeast"/>
        </w:trPr>
        <w:tc>
          <w:tcPr>
            <w:tcW w:w="9184" w:type="dxa"/>
            <w:vAlign w:val="top"/>
          </w:tcPr>
          <w:p>
            <w:pPr>
              <w:pStyle w:val="TableText"/>
              <w:ind w:left="117"/>
              <w:spacing w:before="103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六、渐近法</w:t>
            </w:r>
          </w:p>
          <w:p>
            <w:pPr>
              <w:pStyle w:val="TableText"/>
              <w:ind w:left="551"/>
              <w:spacing w:before="118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7"/>
              </w:rPr>
              <w:t>1.   </w:t>
            </w:r>
            <w:r>
              <w:rPr>
                <w:spacing w:val="7"/>
              </w:rPr>
              <w:t>要求考生掌握转动刚度、分配系数、传递系数的概念。</w:t>
            </w:r>
          </w:p>
          <w:p>
            <w:pPr>
              <w:pStyle w:val="TableText"/>
              <w:ind w:left="530"/>
              <w:spacing w:before="133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2.   </w:t>
            </w:r>
            <w:r>
              <w:rPr>
                <w:spacing w:val="8"/>
              </w:rPr>
              <w:t>要求考生掌握力矩分配法的基本原理和适用范围。</w:t>
            </w:r>
          </w:p>
          <w:p>
            <w:pPr>
              <w:pStyle w:val="TableText"/>
              <w:ind w:left="535"/>
              <w:spacing w:before="133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3.   </w:t>
            </w:r>
            <w:r>
              <w:rPr>
                <w:spacing w:val="8"/>
              </w:rPr>
              <w:t>要求考生掌握无剪力分配法的基本原理和适用范围。</w:t>
            </w:r>
          </w:p>
          <w:p>
            <w:pPr>
              <w:pStyle w:val="TableText"/>
              <w:ind w:left="529"/>
              <w:spacing w:before="135" w:line="227" w:lineRule="auto"/>
              <w:rPr/>
            </w:pPr>
            <w:r>
              <w:rPr>
                <w:rFonts w:ascii="Times New Roman" w:hAnsi="Times New Roman" w:eastAsia="Times New Roman" w:cs="Times New Roman"/>
                <w:spacing w:val="8"/>
              </w:rPr>
              <w:t>4.   </w:t>
            </w:r>
            <w:r>
              <w:rPr>
                <w:spacing w:val="8"/>
              </w:rPr>
              <w:t>要求考生了解剪力分配法的基本原理和适用范围。</w:t>
            </w:r>
          </w:p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七、影响线及应用</w:t>
            </w:r>
          </w:p>
          <w:p>
            <w:pPr>
              <w:pStyle w:val="TableText"/>
              <w:ind w:left="551"/>
              <w:spacing w:before="120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6"/>
              </w:rPr>
              <w:t>1.   </w:t>
            </w:r>
            <w:r>
              <w:rPr>
                <w:spacing w:val="6"/>
              </w:rPr>
              <w:t>要求考生掌握影响线的概念。</w:t>
            </w:r>
          </w:p>
          <w:p>
            <w:pPr>
              <w:pStyle w:val="TableText"/>
              <w:ind w:left="531"/>
              <w:spacing w:before="132" w:line="209" w:lineRule="auto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7"/>
              </w:rPr>
              <w:t>2.  </w:t>
            </w:r>
            <w:r>
              <w:rPr>
                <w:spacing w:val="7"/>
              </w:rPr>
              <w:t>要求考生掌握影响线的绘制方法。</w:t>
            </w:r>
          </w:p>
          <w:p>
            <w:pPr>
              <w:pStyle w:val="TableText"/>
              <w:ind w:left="536"/>
              <w:spacing w:before="133" w:line="208" w:lineRule="auto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>3.  </w:t>
            </w:r>
            <w:r>
              <w:rPr>
                <w:spacing w:val="8"/>
              </w:rPr>
              <w:t>要求考生熟练绘制静定结构的反力和内力影响线。</w:t>
            </w:r>
          </w:p>
          <w:p>
            <w:pPr>
              <w:pStyle w:val="TableText"/>
              <w:ind w:left="530"/>
              <w:spacing w:before="136" w:line="209" w:lineRule="auto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>4.  </w:t>
            </w:r>
            <w:r>
              <w:rPr>
                <w:spacing w:val="8"/>
              </w:rPr>
              <w:t>要求考生掌握利用影响线求固定荷载下的量值。</w:t>
            </w:r>
          </w:p>
          <w:p>
            <w:pPr>
              <w:pStyle w:val="TableText"/>
              <w:ind w:left="854" w:right="108" w:hanging="314"/>
              <w:spacing w:before="106" w:line="274" w:lineRule="auto"/>
              <w:rPr/>
            </w:pPr>
            <w:r>
              <w:rPr>
                <w:sz w:val="24"/>
                <w:szCs w:val="24"/>
                <w:spacing w:val="10"/>
              </w:rPr>
              <w:t>5.</w:t>
            </w:r>
            <w:r>
              <w:rPr>
                <w:sz w:val="24"/>
                <w:szCs w:val="24"/>
                <w:spacing w:val="-34"/>
              </w:rPr>
              <w:t xml:space="preserve"> </w:t>
            </w:r>
            <w:r>
              <w:rPr>
                <w:spacing w:val="10"/>
              </w:rPr>
              <w:t>要求考生理解最不利荷载位置的确定方法，掌握三角形影响线临界位置</w:t>
            </w:r>
            <w:r>
              <w:rPr>
                <w:spacing w:val="9"/>
              </w:rPr>
              <w:t>的判别方法，能够</w:t>
            </w:r>
            <w:r>
              <w:rPr/>
              <w:t xml:space="preserve"> </w:t>
            </w:r>
            <w:r>
              <w:rPr>
                <w:spacing w:val="8"/>
              </w:rPr>
              <w:t>用影响线求量值的最大值。</w:t>
            </w:r>
          </w:p>
        </w:tc>
      </w:tr>
      <w:tr>
        <w:trPr>
          <w:trHeight w:val="781" w:hRule="atLeast"/>
        </w:trPr>
        <w:tc>
          <w:tcPr>
            <w:tcW w:w="9184" w:type="dxa"/>
            <w:vAlign w:val="top"/>
          </w:tcPr>
          <w:p>
            <w:pPr>
              <w:pStyle w:val="TableText"/>
              <w:ind w:left="117"/>
              <w:spacing w:before="11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参考书目：</w:t>
            </w:r>
          </w:p>
          <w:p>
            <w:pPr>
              <w:pStyle w:val="TableText"/>
              <w:ind w:left="361"/>
              <w:spacing w:before="2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结构力学（第七版</w:t>
            </w:r>
            <w:r>
              <w:rPr>
                <w:sz w:val="24"/>
                <w:szCs w:val="24"/>
                <w:spacing w:val="-48"/>
              </w:rPr>
              <w:t>），</w:t>
            </w:r>
            <w:r>
              <w:rPr>
                <w:sz w:val="24"/>
                <w:szCs w:val="24"/>
                <w:spacing w:val="-2"/>
              </w:rPr>
              <w:t>李廉锟主编，高等教育出版社</w:t>
            </w:r>
          </w:p>
        </w:tc>
      </w:tr>
      <w:tr>
        <w:trPr>
          <w:trHeight w:val="615" w:hRule="atLeast"/>
        </w:trPr>
        <w:tc>
          <w:tcPr>
            <w:tcW w:w="9184" w:type="dxa"/>
            <w:vAlign w:val="top"/>
          </w:tcPr>
          <w:p>
            <w:pPr>
              <w:pStyle w:val="TableText"/>
              <w:ind w:left="115"/>
              <w:spacing w:before="18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考试总分：150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分     考试时间：3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小时    考</w:t>
            </w:r>
            <w:r>
              <w:rPr>
                <w:sz w:val="24"/>
                <w:szCs w:val="24"/>
                <w:spacing w:val="-2"/>
              </w:rPr>
              <w:t>试方式：笔试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785" w:bottom="0" w:left="91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2025-09-18T14:23:30Z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2025-10-14T13:17:45</vt:filetime>
  </property>
</Properties>
</file>